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03" w:rsidRPr="00F87694" w:rsidRDefault="00082E03" w:rsidP="00EF2E0D">
      <w:pPr>
        <w:jc w:val="center"/>
        <w:rPr>
          <w:rFonts w:ascii="Tahoma" w:hAnsi="Tahoma" w:cs="Tahoma"/>
          <w:b/>
          <w:sz w:val="22"/>
          <w:szCs w:val="22"/>
        </w:rPr>
      </w:pPr>
      <w:r w:rsidRPr="00F87694">
        <w:rPr>
          <w:rFonts w:ascii="Tahoma" w:hAnsi="Tahoma" w:cs="Tahoma"/>
          <w:b/>
          <w:sz w:val="22"/>
          <w:szCs w:val="22"/>
        </w:rPr>
        <w:t xml:space="preserve"> </w:t>
      </w:r>
    </w:p>
    <w:p w:rsidR="00082E03" w:rsidRPr="00F87694" w:rsidRDefault="00082E03" w:rsidP="002E5BE2">
      <w:pPr>
        <w:rPr>
          <w:rFonts w:ascii="Tahoma" w:hAnsi="Tahoma" w:cs="Tahoma"/>
          <w:b/>
          <w:sz w:val="22"/>
          <w:szCs w:val="22"/>
          <w:u w:val="single"/>
        </w:rPr>
      </w:pPr>
      <w:r w:rsidRPr="00F87694">
        <w:rPr>
          <w:rFonts w:ascii="Tahoma" w:hAnsi="Tahoma" w:cs="Tahoma"/>
          <w:b/>
          <w:sz w:val="22"/>
          <w:szCs w:val="22"/>
          <w:u w:val="single"/>
        </w:rPr>
        <w:t>MEDIA RELEASE: March 14, 2011</w:t>
      </w:r>
    </w:p>
    <w:p w:rsidR="00082E03" w:rsidRPr="00F87694" w:rsidRDefault="00082E03" w:rsidP="002E5BE2">
      <w:pPr>
        <w:rPr>
          <w:rFonts w:ascii="Tahoma" w:hAnsi="Tahoma" w:cs="Tahoma"/>
          <w:b/>
          <w:sz w:val="22"/>
          <w:szCs w:val="22"/>
        </w:rPr>
      </w:pPr>
    </w:p>
    <w:p w:rsidR="00082E03" w:rsidRPr="00F87694" w:rsidRDefault="00082E03" w:rsidP="002E5BE2">
      <w:pPr>
        <w:rPr>
          <w:rFonts w:ascii="Tahoma" w:hAnsi="Tahoma" w:cs="Tahoma"/>
          <w:b/>
          <w:sz w:val="22"/>
          <w:szCs w:val="22"/>
          <w:u w:val="single"/>
        </w:rPr>
      </w:pPr>
      <w:r w:rsidRPr="00F87694">
        <w:rPr>
          <w:rFonts w:ascii="Tahoma" w:hAnsi="Tahoma" w:cs="Tahoma"/>
          <w:b/>
          <w:sz w:val="22"/>
          <w:szCs w:val="22"/>
          <w:u w:val="single"/>
        </w:rPr>
        <w:t>International CTIA Wireless 2011, March 22-24</w:t>
      </w:r>
    </w:p>
    <w:p w:rsidR="00082E03" w:rsidRPr="00F87694" w:rsidRDefault="00082E03" w:rsidP="002E5BE2">
      <w:pPr>
        <w:rPr>
          <w:rFonts w:ascii="Tahoma" w:hAnsi="Tahoma" w:cs="Tahoma"/>
          <w:b/>
          <w:sz w:val="22"/>
          <w:szCs w:val="22"/>
          <w:u w:val="single"/>
        </w:rPr>
      </w:pPr>
      <w:smartTag w:uri="urn:schemas-microsoft-com:office:smarttags" w:element="place">
        <w:smartTag w:uri="urn:schemas-microsoft-com:office:smarttags" w:element="PlaceName">
          <w:r w:rsidRPr="00F87694">
            <w:rPr>
              <w:rFonts w:ascii="Tahoma" w:hAnsi="Tahoma" w:cs="Tahoma"/>
              <w:b/>
              <w:sz w:val="22"/>
              <w:szCs w:val="22"/>
              <w:u w:val="single"/>
            </w:rPr>
            <w:t>Orange</w:t>
          </w:r>
        </w:smartTag>
        <w:r w:rsidRPr="00F87694">
          <w:rPr>
            <w:rFonts w:ascii="Tahoma" w:hAnsi="Tahoma" w:cs="Tahoma"/>
            <w:b/>
            <w:sz w:val="22"/>
            <w:szCs w:val="22"/>
            <w:u w:val="single"/>
          </w:rPr>
          <w:t xml:space="preserve"> </w:t>
        </w:r>
        <w:smartTag w:uri="urn:schemas-microsoft-com:office:smarttags" w:element="PlaceType">
          <w:r w:rsidRPr="00F87694">
            <w:rPr>
              <w:rFonts w:ascii="Tahoma" w:hAnsi="Tahoma" w:cs="Tahoma"/>
              <w:b/>
              <w:sz w:val="22"/>
              <w:szCs w:val="22"/>
              <w:u w:val="single"/>
            </w:rPr>
            <w:t>County</w:t>
          </w:r>
        </w:smartTag>
        <w:r w:rsidRPr="00F87694">
          <w:rPr>
            <w:rFonts w:ascii="Tahoma" w:hAnsi="Tahoma" w:cs="Tahoma"/>
            <w:b/>
            <w:sz w:val="22"/>
            <w:szCs w:val="22"/>
            <w:u w:val="single"/>
          </w:rPr>
          <w:t xml:space="preserve"> </w:t>
        </w:r>
        <w:smartTag w:uri="urn:schemas-microsoft-com:office:smarttags" w:element="PlaceType">
          <w:r w:rsidRPr="00F87694">
            <w:rPr>
              <w:rFonts w:ascii="Tahoma" w:hAnsi="Tahoma" w:cs="Tahoma"/>
              <w:b/>
              <w:sz w:val="22"/>
              <w:szCs w:val="22"/>
              <w:u w:val="single"/>
            </w:rPr>
            <w:t>Convention Center</w:t>
          </w:r>
        </w:smartTag>
      </w:smartTag>
      <w:r w:rsidRPr="00F87694">
        <w:rPr>
          <w:rFonts w:ascii="Tahoma" w:hAnsi="Tahoma" w:cs="Tahoma"/>
          <w:b/>
          <w:sz w:val="22"/>
          <w:szCs w:val="22"/>
          <w:u w:val="single"/>
        </w:rPr>
        <w:t xml:space="preserve"> </w:t>
      </w:r>
    </w:p>
    <w:p w:rsidR="00082E03" w:rsidRPr="00F87694" w:rsidRDefault="00082E03" w:rsidP="002E5BE2">
      <w:pPr>
        <w:rPr>
          <w:rFonts w:ascii="Tahoma" w:hAnsi="Tahoma" w:cs="Tahoma"/>
          <w:b/>
          <w:sz w:val="22"/>
          <w:szCs w:val="22"/>
          <w:u w:val="single"/>
        </w:rPr>
      </w:pPr>
      <w:r w:rsidRPr="00F87694">
        <w:rPr>
          <w:rFonts w:ascii="Tahoma" w:hAnsi="Tahoma" w:cs="Tahoma"/>
          <w:b/>
          <w:sz w:val="22"/>
          <w:szCs w:val="22"/>
          <w:u w:val="single"/>
        </w:rPr>
        <w:t>Booth 4295 – Emerging Technology Awards Showcase</w:t>
      </w:r>
    </w:p>
    <w:p w:rsidR="00082E03" w:rsidRPr="00F87694" w:rsidRDefault="00082E03" w:rsidP="005C158A">
      <w:pPr>
        <w:jc w:val="center"/>
        <w:rPr>
          <w:rFonts w:ascii="Tahoma" w:hAnsi="Tahoma" w:cs="Tahoma"/>
          <w:b/>
          <w:sz w:val="22"/>
          <w:szCs w:val="22"/>
        </w:rPr>
      </w:pPr>
    </w:p>
    <w:p w:rsidR="00082E03" w:rsidRPr="00F87694" w:rsidRDefault="00082E03" w:rsidP="005C158A">
      <w:pPr>
        <w:jc w:val="center"/>
        <w:rPr>
          <w:rFonts w:ascii="Tahoma" w:hAnsi="Tahoma" w:cs="Tahoma"/>
          <w:b/>
          <w:sz w:val="22"/>
          <w:szCs w:val="22"/>
        </w:rPr>
      </w:pPr>
    </w:p>
    <w:p w:rsidR="00082E03" w:rsidRPr="00F87694" w:rsidRDefault="00082E03" w:rsidP="005C158A">
      <w:pPr>
        <w:jc w:val="center"/>
        <w:rPr>
          <w:rFonts w:ascii="Tahoma" w:hAnsi="Tahoma" w:cs="Tahoma"/>
          <w:b/>
          <w:sz w:val="22"/>
          <w:szCs w:val="22"/>
        </w:rPr>
      </w:pPr>
      <w:r w:rsidRPr="00F87694">
        <w:rPr>
          <w:rFonts w:ascii="Tahoma" w:hAnsi="Tahoma" w:cs="Tahoma"/>
          <w:b/>
          <w:sz w:val="22"/>
          <w:szCs w:val="22"/>
        </w:rPr>
        <w:t>RADISH™ CHOICEVIEW™ NAMED FINALIST IN 2011 CTIA E</w:t>
      </w:r>
      <w:r>
        <w:rPr>
          <w:rFonts w:ascii="Tahoma" w:hAnsi="Tahoma" w:cs="Tahoma"/>
          <w:b/>
          <w:sz w:val="22"/>
          <w:szCs w:val="22"/>
        </w:rPr>
        <w:t xml:space="preserve">MERGING </w:t>
      </w:r>
      <w:r w:rsidRPr="00F87694">
        <w:rPr>
          <w:rFonts w:ascii="Tahoma" w:hAnsi="Tahoma" w:cs="Tahoma"/>
          <w:b/>
          <w:sz w:val="22"/>
          <w:szCs w:val="22"/>
        </w:rPr>
        <w:t>TECH AWARDS</w:t>
      </w:r>
    </w:p>
    <w:p w:rsidR="00082E03" w:rsidRPr="00F87694" w:rsidRDefault="00082E03" w:rsidP="00EF2E0D">
      <w:pPr>
        <w:jc w:val="center"/>
        <w:rPr>
          <w:rFonts w:ascii="Tahoma" w:hAnsi="Tahoma" w:cs="Tahoma"/>
          <w:b/>
          <w:sz w:val="22"/>
          <w:szCs w:val="22"/>
        </w:rPr>
      </w:pPr>
    </w:p>
    <w:p w:rsidR="00082E03" w:rsidRPr="00F87694" w:rsidRDefault="00082E03" w:rsidP="008D15CE">
      <w:pPr>
        <w:jc w:val="center"/>
        <w:rPr>
          <w:rFonts w:ascii="Tahoma" w:hAnsi="Tahoma" w:cs="Tahoma"/>
          <w:b/>
          <w:sz w:val="22"/>
          <w:szCs w:val="22"/>
        </w:rPr>
      </w:pPr>
      <w:r w:rsidRPr="00F87694">
        <w:rPr>
          <w:rFonts w:ascii="Tahoma" w:hAnsi="Tahoma" w:cs="Tahoma"/>
          <w:b/>
          <w:sz w:val="22"/>
          <w:szCs w:val="22"/>
        </w:rPr>
        <w:t xml:space="preserve">  Vote On-Line NOW for Radish ChoiceView </w:t>
      </w:r>
      <w:r>
        <w:rPr>
          <w:rFonts w:ascii="Tahoma" w:hAnsi="Tahoma" w:cs="Tahoma"/>
          <w:b/>
          <w:sz w:val="22"/>
          <w:szCs w:val="22"/>
        </w:rPr>
        <w:t xml:space="preserve">at </w:t>
      </w:r>
      <w:r w:rsidRPr="00F87694">
        <w:rPr>
          <w:rFonts w:ascii="Tahoma" w:hAnsi="Tahoma" w:cs="Tahoma"/>
          <w:sz w:val="22"/>
          <w:szCs w:val="22"/>
        </w:rPr>
        <w:t xml:space="preserve"> </w:t>
      </w:r>
      <w:hyperlink r:id="rId7" w:tgtFrame="_blank" w:tooltip="blocked::http://ctiait.ctia.org/etech/2011/public/index.cfm/viewEntry/597/" w:history="1">
        <w:r w:rsidRPr="00F87694">
          <w:rPr>
            <w:rStyle w:val="Hyperlink"/>
            <w:rFonts w:ascii="Tahoma" w:hAnsi="Tahoma" w:cs="Tahoma"/>
            <w:sz w:val="22"/>
            <w:szCs w:val="22"/>
          </w:rPr>
          <w:t>http://tinyurl.com/4qd6gte</w:t>
        </w:r>
      </w:hyperlink>
      <w:r>
        <w:rPr>
          <w:rFonts w:ascii="Tahoma" w:hAnsi="Tahoma" w:cs="Tahoma"/>
          <w:sz w:val="22"/>
          <w:szCs w:val="22"/>
        </w:rPr>
        <w:t xml:space="preserve"> </w:t>
      </w:r>
      <w:r w:rsidRPr="00F87694">
        <w:rPr>
          <w:rFonts w:ascii="Tahoma" w:hAnsi="Tahoma" w:cs="Tahoma"/>
          <w:b/>
          <w:sz w:val="22"/>
          <w:szCs w:val="22"/>
        </w:rPr>
        <w:t>as Top Innovation in the</w:t>
      </w:r>
      <w:r w:rsidRPr="00F87694">
        <w:rPr>
          <w:rFonts w:ascii="Tahoma" w:hAnsi="Tahoma" w:cs="Tahoma"/>
          <w:b/>
          <w:color w:val="FF0000"/>
          <w:sz w:val="22"/>
          <w:szCs w:val="22"/>
        </w:rPr>
        <w:t xml:space="preserve"> </w:t>
      </w:r>
      <w:r w:rsidRPr="00F87694">
        <w:rPr>
          <w:rFonts w:ascii="Tahoma" w:hAnsi="Tahoma" w:cs="Tahoma"/>
          <w:b/>
          <w:sz w:val="22"/>
          <w:szCs w:val="22"/>
        </w:rPr>
        <w:t xml:space="preserve">Enterprise &amp; Vertical Markets: General Business Category </w:t>
      </w:r>
      <w:r w:rsidRPr="00F87694">
        <w:rPr>
          <w:rFonts w:ascii="Tahoma" w:hAnsi="Tahoma" w:cs="Tahoma"/>
          <w:b/>
          <w:color w:val="FF0000"/>
          <w:sz w:val="22"/>
          <w:szCs w:val="22"/>
        </w:rPr>
        <w:t xml:space="preserve">  </w:t>
      </w:r>
    </w:p>
    <w:p w:rsidR="00082E03" w:rsidRPr="00F87694" w:rsidRDefault="00082E03" w:rsidP="00101AEF">
      <w:pPr>
        <w:jc w:val="center"/>
        <w:rPr>
          <w:rFonts w:ascii="Tahoma" w:hAnsi="Tahoma" w:cs="Tahoma"/>
          <w:b/>
          <w:sz w:val="22"/>
          <w:szCs w:val="22"/>
        </w:rPr>
      </w:pPr>
      <w:r w:rsidRPr="00F87694">
        <w:rPr>
          <w:rFonts w:ascii="Tahoma" w:hAnsi="Tahoma" w:cs="Tahoma"/>
          <w:color w:val="38210D"/>
          <w:sz w:val="22"/>
          <w:szCs w:val="22"/>
        </w:rPr>
        <w:t xml:space="preserve"> </w:t>
      </w:r>
    </w:p>
    <w:p w:rsidR="00082E03" w:rsidRPr="00F87694" w:rsidRDefault="00082E03" w:rsidP="00F87694">
      <w:pPr>
        <w:pStyle w:val="NormalWeb"/>
        <w:rPr>
          <w:rFonts w:ascii="Tahoma" w:hAnsi="Tahoma" w:cs="Tahoma"/>
          <w:sz w:val="22"/>
          <w:szCs w:val="22"/>
        </w:rPr>
      </w:pPr>
      <w:smartTag w:uri="urn:schemas-microsoft-com:office:smarttags" w:element="City">
        <w:r w:rsidRPr="00F87694">
          <w:rPr>
            <w:rFonts w:ascii="Tahoma" w:hAnsi="Tahoma" w:cs="Tahoma"/>
            <w:b/>
            <w:sz w:val="22"/>
            <w:szCs w:val="22"/>
          </w:rPr>
          <w:t>Boulder</w:t>
        </w:r>
      </w:smartTag>
      <w:r w:rsidRPr="00F87694">
        <w:rPr>
          <w:rFonts w:ascii="Tahoma" w:hAnsi="Tahoma" w:cs="Tahoma"/>
          <w:b/>
          <w:sz w:val="22"/>
          <w:szCs w:val="22"/>
        </w:rPr>
        <w:t xml:space="preserve">, </w:t>
      </w:r>
      <w:smartTag w:uri="urn:schemas-microsoft-com:office:smarttags" w:element="State">
        <w:r w:rsidRPr="00F87694">
          <w:rPr>
            <w:rFonts w:ascii="Tahoma" w:hAnsi="Tahoma" w:cs="Tahoma"/>
            <w:b/>
            <w:sz w:val="22"/>
            <w:szCs w:val="22"/>
          </w:rPr>
          <w:t>Colo.</w:t>
        </w:r>
      </w:smartTag>
      <w:r w:rsidRPr="00F87694">
        <w:rPr>
          <w:rFonts w:ascii="Tahoma" w:hAnsi="Tahoma" w:cs="Tahoma"/>
          <w:b/>
          <w:sz w:val="22"/>
          <w:szCs w:val="22"/>
        </w:rPr>
        <w:t xml:space="preserve"> -- March</w:t>
      </w:r>
      <w:r w:rsidRPr="00F87694">
        <w:rPr>
          <w:rFonts w:ascii="Tahoma" w:hAnsi="Tahoma" w:cs="Tahoma"/>
          <w:b/>
          <w:color w:val="FF0000"/>
          <w:sz w:val="22"/>
          <w:szCs w:val="22"/>
        </w:rPr>
        <w:t xml:space="preserve"> </w:t>
      </w:r>
      <w:r w:rsidRPr="00F87694">
        <w:rPr>
          <w:rFonts w:ascii="Tahoma" w:hAnsi="Tahoma" w:cs="Tahoma"/>
          <w:b/>
          <w:sz w:val="22"/>
          <w:szCs w:val="22"/>
        </w:rPr>
        <w:t>14, 2011</w:t>
      </w:r>
      <w:r w:rsidRPr="00F87694">
        <w:rPr>
          <w:rFonts w:ascii="Tahoma" w:hAnsi="Tahoma" w:cs="Tahoma"/>
          <w:sz w:val="22"/>
          <w:szCs w:val="22"/>
        </w:rPr>
        <w:t xml:space="preserve"> –</w:t>
      </w:r>
      <w:r>
        <w:rPr>
          <w:rFonts w:ascii="Tahoma" w:hAnsi="Tahoma" w:cs="Tahoma"/>
          <w:sz w:val="22"/>
          <w:szCs w:val="22"/>
        </w:rPr>
        <w:t xml:space="preserve"> Radish Systems’ new ChoiceView</w:t>
      </w:r>
      <w:r w:rsidRPr="00F87694">
        <w:rPr>
          <w:rFonts w:ascii="Tahoma" w:hAnsi="Tahoma" w:cs="Tahoma"/>
          <w:sz w:val="22"/>
          <w:szCs w:val="22"/>
        </w:rPr>
        <w:t xml:space="preserve"> technology was named a finalist in the </w:t>
      </w:r>
      <w:smartTag w:uri="urn:schemas-microsoft-com:office:smarttags" w:element="place">
        <w:smartTag w:uri="urn:schemas-microsoft-com:office:smarttags" w:element="City">
          <w:r w:rsidRPr="00F87694">
            <w:rPr>
              <w:rFonts w:ascii="Tahoma" w:hAnsi="Tahoma" w:cs="Tahoma"/>
              <w:sz w:val="22"/>
              <w:szCs w:val="22"/>
            </w:rPr>
            <w:t>Enterprise</w:t>
          </w:r>
        </w:smartTag>
      </w:smartTag>
      <w:r w:rsidRPr="00F87694">
        <w:rPr>
          <w:rFonts w:ascii="Tahoma" w:hAnsi="Tahoma" w:cs="Tahoma"/>
          <w:sz w:val="22"/>
          <w:szCs w:val="22"/>
        </w:rPr>
        <w:t xml:space="preserve"> and Vertical Market category</w:t>
      </w:r>
      <w:r w:rsidRPr="00F87694">
        <w:rPr>
          <w:rFonts w:ascii="Tahoma" w:hAnsi="Tahoma" w:cs="Tahoma"/>
          <w:color w:val="FF0000"/>
          <w:sz w:val="22"/>
          <w:szCs w:val="22"/>
        </w:rPr>
        <w:t xml:space="preserve"> </w:t>
      </w:r>
      <w:r w:rsidRPr="00F87694">
        <w:rPr>
          <w:rFonts w:ascii="Tahoma" w:hAnsi="Tahoma" w:cs="Tahoma"/>
          <w:sz w:val="22"/>
          <w:szCs w:val="22"/>
        </w:rPr>
        <w:t xml:space="preserve">of CTIA’s annual Emerging Technology (E-Tech) Awards competition. The </w:t>
      </w:r>
      <w:hyperlink r:id="rId8" w:history="1">
        <w:r w:rsidRPr="00F87694">
          <w:rPr>
            <w:rStyle w:val="Hyperlink"/>
            <w:rFonts w:ascii="Tahoma" w:hAnsi="Tahoma" w:cs="Tahoma"/>
            <w:sz w:val="22"/>
            <w:szCs w:val="22"/>
          </w:rPr>
          <w:t>CTIA E-Tech Awards</w:t>
        </w:r>
      </w:hyperlink>
      <w:r w:rsidRPr="00F87694">
        <w:rPr>
          <w:rFonts w:ascii="Tahoma" w:hAnsi="Tahoma" w:cs="Tahoma"/>
          <w:sz w:val="22"/>
          <w:szCs w:val="22"/>
        </w:rPr>
        <w:t xml:space="preserve"> honor the most innovative new products in 14 categories spanning the areas of mobile apps, consumer electronics, enterprise</w:t>
      </w:r>
      <w:r>
        <w:rPr>
          <w:rFonts w:ascii="Tahoma" w:hAnsi="Tahoma" w:cs="Tahoma"/>
          <w:sz w:val="22"/>
          <w:szCs w:val="22"/>
        </w:rPr>
        <w:t>,</w:t>
      </w:r>
      <w:r w:rsidRPr="00F87694">
        <w:rPr>
          <w:rFonts w:ascii="Tahoma" w:hAnsi="Tahoma" w:cs="Tahoma"/>
          <w:sz w:val="22"/>
          <w:szCs w:val="22"/>
        </w:rPr>
        <w:t xml:space="preserve">and infrastructure. Winners will be announced March 23 at 2pm EST at Booth 4295 at </w:t>
      </w:r>
      <w:hyperlink r:id="rId9" w:history="1">
        <w:r w:rsidRPr="00F87694">
          <w:rPr>
            <w:rStyle w:val="Hyperlink"/>
            <w:rFonts w:ascii="Tahoma" w:hAnsi="Tahoma" w:cs="Tahoma"/>
            <w:sz w:val="22"/>
            <w:szCs w:val="22"/>
          </w:rPr>
          <w:t>International CTIA WIRELESS</w:t>
        </w:r>
        <w:r w:rsidRPr="00F87694">
          <w:rPr>
            <w:rStyle w:val="Hyperlink"/>
            <w:rFonts w:ascii="Tahoma" w:hAnsi="Tahoma" w:cs="Tahoma"/>
            <w:sz w:val="22"/>
            <w:szCs w:val="22"/>
            <w:vertAlign w:val="superscript"/>
          </w:rPr>
          <w:t>®</w:t>
        </w:r>
        <w:r w:rsidRPr="00F87694">
          <w:rPr>
            <w:rStyle w:val="Hyperlink"/>
            <w:rFonts w:ascii="Tahoma" w:hAnsi="Tahoma" w:cs="Tahoma"/>
            <w:sz w:val="22"/>
            <w:szCs w:val="22"/>
          </w:rPr>
          <w:t xml:space="preserve"> 2011</w:t>
        </w:r>
      </w:hyperlink>
      <w:r>
        <w:rPr>
          <w:rFonts w:ascii="Tahoma" w:hAnsi="Tahoma" w:cs="Tahoma"/>
          <w:sz w:val="22"/>
          <w:szCs w:val="22"/>
        </w:rPr>
        <w:t xml:space="preserve"> </w:t>
      </w:r>
      <w:r w:rsidRPr="00F87694">
        <w:rPr>
          <w:rFonts w:ascii="Tahoma" w:hAnsi="Tahoma" w:cs="Tahoma"/>
          <w:sz w:val="22"/>
          <w:szCs w:val="22"/>
        </w:rPr>
        <w:t xml:space="preserve">at the </w:t>
      </w:r>
      <w:smartTag w:uri="urn:schemas-microsoft-com:office:smarttags" w:element="City">
        <w:r w:rsidRPr="00F87694">
          <w:rPr>
            <w:rFonts w:ascii="Tahoma" w:hAnsi="Tahoma" w:cs="Tahoma"/>
            <w:sz w:val="22"/>
            <w:szCs w:val="22"/>
          </w:rPr>
          <w:t>Orange</w:t>
        </w:r>
      </w:smartTag>
      <w:r w:rsidRPr="00F87694">
        <w:rPr>
          <w:rFonts w:ascii="Tahoma" w:hAnsi="Tahoma" w:cs="Tahoma"/>
          <w:sz w:val="22"/>
          <w:szCs w:val="22"/>
        </w:rPr>
        <w:t xml:space="preserve"> </w:t>
      </w:r>
      <w:smartTag w:uri="urn:schemas-microsoft-com:office:smarttags" w:element="City">
        <w:r w:rsidRPr="00F87694">
          <w:rPr>
            <w:rFonts w:ascii="Tahoma" w:hAnsi="Tahoma" w:cs="Tahoma"/>
            <w:sz w:val="22"/>
            <w:szCs w:val="22"/>
          </w:rPr>
          <w:t>County</w:t>
        </w:r>
      </w:smartTag>
      <w:r w:rsidRPr="00F87694">
        <w:rPr>
          <w:rFonts w:ascii="Tahoma" w:hAnsi="Tahoma" w:cs="Tahoma"/>
          <w:sz w:val="22"/>
          <w:szCs w:val="22"/>
        </w:rPr>
        <w:t xml:space="preserve"> </w:t>
      </w:r>
      <w:smartTag w:uri="urn:schemas-microsoft-com:office:smarttags" w:element="City">
        <w:r w:rsidRPr="00F87694">
          <w:rPr>
            <w:rFonts w:ascii="Tahoma" w:hAnsi="Tahoma" w:cs="Tahoma"/>
            <w:sz w:val="22"/>
            <w:szCs w:val="22"/>
          </w:rPr>
          <w:t>Convention Center</w:t>
        </w:r>
      </w:smartTag>
      <w:r w:rsidRPr="00F87694">
        <w:rPr>
          <w:rFonts w:ascii="Tahoma" w:hAnsi="Tahoma" w:cs="Tahoma"/>
          <w:sz w:val="22"/>
          <w:szCs w:val="22"/>
        </w:rPr>
        <w:t xml:space="preserve"> in </w:t>
      </w:r>
      <w:smartTag w:uri="urn:schemas-microsoft-com:office:smarttags" w:element="City">
        <w:smartTag w:uri="urn:schemas-microsoft-com:office:smarttags" w:element="City">
          <w:r w:rsidRPr="00F87694">
            <w:rPr>
              <w:rFonts w:ascii="Tahoma" w:hAnsi="Tahoma" w:cs="Tahoma"/>
              <w:sz w:val="22"/>
              <w:szCs w:val="22"/>
            </w:rPr>
            <w:t>Orlando</w:t>
          </w:r>
        </w:smartTag>
        <w:r w:rsidRPr="00F87694">
          <w:rPr>
            <w:rFonts w:ascii="Tahoma" w:hAnsi="Tahoma" w:cs="Tahoma"/>
            <w:sz w:val="22"/>
            <w:szCs w:val="22"/>
          </w:rPr>
          <w:t xml:space="preserve">, </w:t>
        </w:r>
        <w:smartTag w:uri="urn:schemas-microsoft-com:office:smarttags" w:element="City">
          <w:r w:rsidRPr="00F87694">
            <w:rPr>
              <w:rFonts w:ascii="Tahoma" w:hAnsi="Tahoma" w:cs="Tahoma"/>
              <w:sz w:val="22"/>
              <w:szCs w:val="22"/>
            </w:rPr>
            <w:t>Florida</w:t>
          </w:r>
        </w:smartTag>
      </w:smartTag>
      <w:r w:rsidRPr="00F87694">
        <w:rPr>
          <w:rFonts w:ascii="Tahoma" w:hAnsi="Tahoma" w:cs="Tahoma"/>
          <w:sz w:val="22"/>
          <w:szCs w:val="22"/>
        </w:rPr>
        <w:t xml:space="preserve">.  Help Radish Win at CTIA with your Vote! Go to </w:t>
      </w:r>
      <w:hyperlink r:id="rId10" w:tgtFrame="_blank" w:tooltip="blocked::http://ctiait.ctia.org/etech/2011/public/index.cfm/viewEntry/597/" w:history="1">
        <w:r w:rsidRPr="00F87694">
          <w:rPr>
            <w:rStyle w:val="Hyperlink"/>
            <w:rFonts w:ascii="Tahoma" w:hAnsi="Tahoma" w:cs="Tahoma"/>
            <w:sz w:val="22"/>
            <w:szCs w:val="22"/>
          </w:rPr>
          <w:t>http://tinyurl.com/4qd6gte</w:t>
        </w:r>
      </w:hyperlink>
      <w:r w:rsidRPr="00F87694">
        <w:rPr>
          <w:rFonts w:ascii="Tahoma" w:hAnsi="Tahoma" w:cs="Tahoma"/>
          <w:sz w:val="22"/>
          <w:szCs w:val="22"/>
        </w:rPr>
        <w:t xml:space="preserve"> and </w:t>
      </w:r>
      <w:hyperlink r:id="rId11" w:tgtFrame="_blank" w:tooltip="blocked::http://ctiait.ctia.org/etech/2011/public/index.cfm/viewEntry/597/" w:history="1">
        <w:r w:rsidRPr="00F87694">
          <w:rPr>
            <w:rStyle w:val="Hyperlink"/>
            <w:rFonts w:ascii="Tahoma" w:hAnsi="Tahoma" w:cs="Tahoma"/>
            <w:sz w:val="22"/>
            <w:szCs w:val="22"/>
          </w:rPr>
          <w:t>vote ChoiceView</w:t>
        </w:r>
      </w:hyperlink>
      <w:r w:rsidRPr="00F87694">
        <w:rPr>
          <w:rFonts w:ascii="Tahoma" w:hAnsi="Tahoma" w:cs="Tahoma"/>
          <w:sz w:val="22"/>
          <w:szCs w:val="22"/>
        </w:rPr>
        <w:t xml:space="preserve"> (by March 21st at 12PM EST) as best emerging technology at show!</w:t>
      </w:r>
    </w:p>
    <w:p w:rsidR="00082E03" w:rsidRPr="00F87694" w:rsidRDefault="00082E03" w:rsidP="00015C72">
      <w:pPr>
        <w:widowControl w:val="0"/>
        <w:tabs>
          <w:tab w:val="left" w:pos="220"/>
          <w:tab w:val="left" w:pos="720"/>
        </w:tabs>
        <w:autoSpaceDE w:val="0"/>
        <w:autoSpaceDN w:val="0"/>
        <w:adjustRightInd w:val="0"/>
        <w:rPr>
          <w:rFonts w:ascii="Tahoma" w:hAnsi="Tahoma" w:cs="Tahoma"/>
          <w:sz w:val="22"/>
          <w:szCs w:val="22"/>
        </w:rPr>
      </w:pPr>
      <w:r w:rsidRPr="00F87694">
        <w:rPr>
          <w:rFonts w:ascii="Tahoma" w:hAnsi="Tahoma" w:cs="Tahoma"/>
          <w:sz w:val="22"/>
          <w:szCs w:val="22"/>
        </w:rPr>
        <w:t xml:space="preserve">Radish Systems’ ChoiceView software allows callers to talk on a smartphone with a ChoiceView-enabled business while seeing visual information delivered by that business, either from a representative or an interactive voice response (IVR) system. ChoiceView increases comprehension, problem solving, and recall by as much as 50 percent over just hearing the information and improves the </w:t>
      </w:r>
      <w:r>
        <w:rPr>
          <w:rFonts w:ascii="Tahoma" w:hAnsi="Tahoma" w:cs="Tahoma"/>
          <w:sz w:val="22"/>
          <w:szCs w:val="22"/>
        </w:rPr>
        <w:t>way businesses interact with their cust</w:t>
      </w:r>
      <w:r w:rsidRPr="00F87694">
        <w:rPr>
          <w:rFonts w:ascii="Tahoma" w:hAnsi="Tahoma" w:cs="Tahoma"/>
          <w:sz w:val="22"/>
          <w:szCs w:val="22"/>
        </w:rPr>
        <w:t>omers, field force, and other mobile stakeholders.</w:t>
      </w:r>
    </w:p>
    <w:p w:rsidR="00082E03" w:rsidRPr="00F87694" w:rsidRDefault="00082E03" w:rsidP="00015C72">
      <w:pPr>
        <w:widowControl w:val="0"/>
        <w:tabs>
          <w:tab w:val="left" w:pos="220"/>
          <w:tab w:val="left" w:pos="720"/>
        </w:tabs>
        <w:autoSpaceDE w:val="0"/>
        <w:autoSpaceDN w:val="0"/>
        <w:adjustRightInd w:val="0"/>
        <w:rPr>
          <w:rFonts w:ascii="Tahoma" w:hAnsi="Tahoma" w:cs="Tahoma"/>
          <w:sz w:val="22"/>
          <w:szCs w:val="22"/>
        </w:rPr>
      </w:pPr>
    </w:p>
    <w:p w:rsidR="00082E03" w:rsidRPr="000726B4" w:rsidRDefault="00082E03" w:rsidP="00680A4B">
      <w:pPr>
        <w:rPr>
          <w:rFonts w:ascii="Tahoma" w:hAnsi="Tahoma" w:cs="Tahoma"/>
          <w:sz w:val="22"/>
          <w:szCs w:val="22"/>
        </w:rPr>
      </w:pPr>
      <w:r w:rsidRPr="000726B4">
        <w:rPr>
          <w:rFonts w:ascii="Tahoma" w:hAnsi="Tahoma" w:cs="Tahoma"/>
          <w:sz w:val="22"/>
          <w:szCs w:val="22"/>
        </w:rPr>
        <w:t xml:space="preserve">“By enabling callers to see and hear complex information in real time on their mobile devices, businesses create ‘Wow, now I </w:t>
      </w:r>
      <w:r w:rsidRPr="000726B4">
        <w:rPr>
          <w:rFonts w:ascii="Tahoma" w:hAnsi="Tahoma" w:cs="Tahoma"/>
          <w:sz w:val="22"/>
          <w:szCs w:val="22"/>
          <w:u w:val="single"/>
        </w:rPr>
        <w:t>see</w:t>
      </w:r>
      <w:r w:rsidRPr="000726B4">
        <w:rPr>
          <w:rFonts w:ascii="Tahoma" w:hAnsi="Tahoma" w:cs="Tahoma"/>
          <w:sz w:val="22"/>
          <w:szCs w:val="22"/>
        </w:rPr>
        <w:t xml:space="preserve"> what you’re talking about!’ moments, thus eliminating the classic frustrations with cumbersome service and technical support that have plagued callers since the invention of the telephone,” said Radish Systems CEO </w:t>
      </w:r>
      <w:hyperlink r:id="rId12" w:history="1">
        <w:r w:rsidRPr="000726B4">
          <w:rPr>
            <w:rStyle w:val="Hyperlink"/>
            <w:rFonts w:ascii="Tahoma" w:hAnsi="Tahoma" w:cs="Tahoma"/>
            <w:sz w:val="22"/>
            <w:szCs w:val="22"/>
          </w:rPr>
          <w:t>Theresa Szczurek</w:t>
        </w:r>
      </w:hyperlink>
      <w:r w:rsidRPr="000726B4">
        <w:rPr>
          <w:rFonts w:ascii="Tahoma" w:hAnsi="Tahoma" w:cs="Tahoma"/>
          <w:sz w:val="22"/>
          <w:szCs w:val="22"/>
        </w:rPr>
        <w:t xml:space="preserve">. “The beauty of ChoiceView is that it works with an ordinary phone call and adds the most critical dimension – live visual communications. The result is faster information exchange, increased user comprehension, and </w:t>
      </w:r>
      <w:r>
        <w:rPr>
          <w:rFonts w:ascii="Tahoma" w:hAnsi="Tahoma" w:cs="Tahoma"/>
          <w:sz w:val="22"/>
          <w:szCs w:val="22"/>
        </w:rPr>
        <w:t>higher profits for ChoiceView-enabled businesses</w:t>
      </w:r>
      <w:r w:rsidRPr="000726B4">
        <w:rPr>
          <w:rFonts w:ascii="Tahoma" w:hAnsi="Tahoma" w:cs="Tahoma"/>
          <w:sz w:val="22"/>
          <w:szCs w:val="22"/>
        </w:rPr>
        <w:t>.”</w:t>
      </w:r>
    </w:p>
    <w:p w:rsidR="00082E03" w:rsidRPr="00F87694" w:rsidRDefault="00082E03" w:rsidP="00265007">
      <w:pPr>
        <w:rPr>
          <w:rFonts w:ascii="Tahoma" w:hAnsi="Tahoma" w:cs="Tahoma"/>
          <w:sz w:val="22"/>
          <w:szCs w:val="22"/>
        </w:rPr>
      </w:pPr>
    </w:p>
    <w:p w:rsidR="00082E03" w:rsidRPr="00F87694" w:rsidRDefault="00082E03" w:rsidP="00265007">
      <w:pPr>
        <w:rPr>
          <w:rFonts w:ascii="Tahoma" w:hAnsi="Tahoma" w:cs="Tahoma"/>
          <w:sz w:val="22"/>
          <w:szCs w:val="22"/>
        </w:rPr>
      </w:pPr>
      <w:r w:rsidRPr="00F87694">
        <w:rPr>
          <w:rFonts w:ascii="Tahoma" w:hAnsi="Tahoma" w:cs="Tahoma"/>
          <w:sz w:val="22"/>
          <w:szCs w:val="22"/>
        </w:rPr>
        <w:t>More than 300 entries were judged by a panel of media and industry analysts and scored on innovation, functionality, technological importance, implementation</w:t>
      </w:r>
      <w:r>
        <w:rPr>
          <w:rFonts w:ascii="Tahoma" w:hAnsi="Tahoma" w:cs="Tahoma"/>
          <w:sz w:val="22"/>
          <w:szCs w:val="22"/>
        </w:rPr>
        <w:t>,</w:t>
      </w:r>
      <w:r w:rsidRPr="00F87694">
        <w:rPr>
          <w:rFonts w:ascii="Tahoma" w:hAnsi="Tahoma" w:cs="Tahoma"/>
          <w:sz w:val="22"/>
          <w:szCs w:val="22"/>
        </w:rPr>
        <w:t xml:space="preserve">and overall “wow” factor. E-Tech winners, including Best of Show and Best Online Pick will be announced at the </w:t>
      </w:r>
      <w:bookmarkStart w:id="0" w:name="OLE_LINK1"/>
      <w:r w:rsidRPr="00F87694">
        <w:rPr>
          <w:rFonts w:ascii="Tahoma" w:hAnsi="Tahoma" w:cs="Tahoma"/>
          <w:sz w:val="22"/>
          <w:szCs w:val="22"/>
        </w:rPr>
        <w:t>awards ceremony on Wednesday, March 23 at 2:00 p.m. EST from CTIA’s Exhibit Innovations Stage</w:t>
      </w:r>
      <w:bookmarkEnd w:id="0"/>
      <w:r w:rsidRPr="00F87694">
        <w:rPr>
          <w:rFonts w:ascii="Tahoma" w:hAnsi="Tahoma" w:cs="Tahoma"/>
          <w:sz w:val="22"/>
          <w:szCs w:val="22"/>
        </w:rPr>
        <w:t xml:space="preserve"> on the tradeshow floor. </w:t>
      </w:r>
    </w:p>
    <w:p w:rsidR="00082E03" w:rsidRPr="00F87694" w:rsidRDefault="00082E03" w:rsidP="00F43DCF">
      <w:pPr>
        <w:rPr>
          <w:rFonts w:ascii="Tahoma" w:hAnsi="Tahoma" w:cs="Tahoma"/>
          <w:sz w:val="22"/>
          <w:szCs w:val="22"/>
        </w:rPr>
      </w:pPr>
    </w:p>
    <w:p w:rsidR="00082E03" w:rsidRPr="00F87694" w:rsidRDefault="00082E03" w:rsidP="00F43DCF">
      <w:pPr>
        <w:rPr>
          <w:rFonts w:ascii="Tahoma" w:hAnsi="Tahoma" w:cs="Tahoma"/>
          <w:sz w:val="22"/>
          <w:szCs w:val="22"/>
        </w:rPr>
      </w:pPr>
      <w:r w:rsidRPr="00F87694">
        <w:rPr>
          <w:rFonts w:ascii="Tahoma" w:hAnsi="Tahoma" w:cs="Tahoma"/>
          <w:sz w:val="22"/>
          <w:szCs w:val="22"/>
        </w:rPr>
        <w:t xml:space="preserve">Between now and March 23, website visitors may vote for the “Best Online Pick” at </w:t>
      </w:r>
      <w:hyperlink r:id="rId13" w:history="1">
        <w:r w:rsidRPr="00F87694">
          <w:rPr>
            <w:rStyle w:val="Hyperlink"/>
            <w:rFonts w:ascii="Tahoma" w:hAnsi="Tahoma" w:cs="Tahoma"/>
            <w:sz w:val="22"/>
            <w:szCs w:val="22"/>
          </w:rPr>
          <w:t>www.ctiashow.com/awards</w:t>
        </w:r>
      </w:hyperlink>
      <w:r w:rsidRPr="00F87694">
        <w:rPr>
          <w:rFonts w:ascii="Tahoma" w:hAnsi="Tahoma" w:cs="Tahoma"/>
          <w:sz w:val="22"/>
          <w:szCs w:val="22"/>
        </w:rPr>
        <w:t>. International CTIA WIRELESS show attendees will vote onsite via text message for entries in the E-Tech Awards display to win “Best in Show.”</w:t>
      </w:r>
    </w:p>
    <w:p w:rsidR="00082E03" w:rsidRPr="00F87694" w:rsidRDefault="00082E03" w:rsidP="00DB303D">
      <w:pPr>
        <w:rPr>
          <w:rFonts w:ascii="Tahoma" w:hAnsi="Tahoma" w:cs="Tahoma"/>
          <w:b/>
          <w:sz w:val="22"/>
          <w:szCs w:val="22"/>
        </w:rPr>
      </w:pPr>
    </w:p>
    <w:p w:rsidR="00082E03" w:rsidRPr="00F87694" w:rsidRDefault="00082E03" w:rsidP="00F87694">
      <w:pPr>
        <w:rPr>
          <w:rFonts w:ascii="Tahoma" w:hAnsi="Tahoma" w:cs="Tahoma"/>
          <w:sz w:val="22"/>
          <w:szCs w:val="22"/>
        </w:rPr>
      </w:pPr>
      <w:r w:rsidRPr="00F87694">
        <w:rPr>
          <w:rStyle w:val="Strong"/>
          <w:rFonts w:ascii="Tahoma" w:hAnsi="Tahoma" w:cs="Tahoma"/>
          <w:sz w:val="22"/>
          <w:szCs w:val="22"/>
        </w:rPr>
        <w:t xml:space="preserve">About CTIA Shows </w:t>
      </w:r>
      <w:r w:rsidRPr="00F87694">
        <w:rPr>
          <w:rFonts w:ascii="Tahoma" w:hAnsi="Tahoma" w:cs="Tahoma"/>
          <w:sz w:val="22"/>
          <w:szCs w:val="22"/>
        </w:rPr>
        <w:br/>
        <w:t>CTIA shows bring together all industries advanced by wireless technology for intense business, learning</w:t>
      </w:r>
      <w:r>
        <w:rPr>
          <w:rFonts w:ascii="Tahoma" w:hAnsi="Tahoma" w:cs="Tahoma"/>
          <w:sz w:val="22"/>
          <w:szCs w:val="22"/>
        </w:rPr>
        <w:t>,</w:t>
      </w:r>
      <w:r w:rsidRPr="00F87694">
        <w:rPr>
          <w:rFonts w:ascii="Tahoma" w:hAnsi="Tahoma" w:cs="Tahoma"/>
          <w:sz w:val="22"/>
          <w:szCs w:val="22"/>
        </w:rPr>
        <w:t>and networking. International CTIA WIRELESS</w:t>
      </w:r>
      <w:r w:rsidRPr="00F87694">
        <w:rPr>
          <w:rFonts w:ascii="Tahoma" w:hAnsi="Tahoma" w:cs="Tahoma"/>
          <w:sz w:val="22"/>
          <w:szCs w:val="22"/>
          <w:vertAlign w:val="superscript"/>
        </w:rPr>
        <w:t xml:space="preserve">® </w:t>
      </w:r>
      <w:r w:rsidRPr="00F87694">
        <w:rPr>
          <w:rFonts w:ascii="Tahoma" w:hAnsi="Tahoma" w:cs="Tahoma"/>
          <w:sz w:val="22"/>
          <w:szCs w:val="22"/>
        </w:rPr>
        <w:t xml:space="preserve">2011 takes place at the </w:t>
      </w:r>
      <w:smartTag w:uri="urn:schemas-microsoft-com:office:smarttags" w:element="City">
        <w:r w:rsidRPr="00F87694">
          <w:rPr>
            <w:rFonts w:ascii="Tahoma" w:hAnsi="Tahoma" w:cs="Tahoma"/>
            <w:sz w:val="22"/>
            <w:szCs w:val="22"/>
          </w:rPr>
          <w:t>Orange</w:t>
        </w:r>
      </w:smartTag>
      <w:r w:rsidRPr="00F87694">
        <w:rPr>
          <w:rFonts w:ascii="Tahoma" w:hAnsi="Tahoma" w:cs="Tahoma"/>
          <w:sz w:val="22"/>
          <w:szCs w:val="22"/>
        </w:rPr>
        <w:t xml:space="preserve"> </w:t>
      </w:r>
      <w:smartTag w:uri="urn:schemas-microsoft-com:office:smarttags" w:element="City">
        <w:r w:rsidRPr="00F87694">
          <w:rPr>
            <w:rFonts w:ascii="Tahoma" w:hAnsi="Tahoma" w:cs="Tahoma"/>
            <w:sz w:val="22"/>
            <w:szCs w:val="22"/>
          </w:rPr>
          <w:t>County</w:t>
        </w:r>
      </w:smartTag>
      <w:r w:rsidRPr="00F87694">
        <w:rPr>
          <w:rFonts w:ascii="Tahoma" w:hAnsi="Tahoma" w:cs="Tahoma"/>
          <w:sz w:val="22"/>
          <w:szCs w:val="22"/>
        </w:rPr>
        <w:t xml:space="preserve"> </w:t>
      </w:r>
      <w:smartTag w:uri="urn:schemas-microsoft-com:office:smarttags" w:element="City">
        <w:r w:rsidRPr="00F87694">
          <w:rPr>
            <w:rFonts w:ascii="Tahoma" w:hAnsi="Tahoma" w:cs="Tahoma"/>
            <w:sz w:val="22"/>
            <w:szCs w:val="22"/>
          </w:rPr>
          <w:t>Convention Center</w:t>
        </w:r>
      </w:smartTag>
      <w:r w:rsidRPr="00F87694">
        <w:rPr>
          <w:rFonts w:ascii="Tahoma" w:hAnsi="Tahoma" w:cs="Tahoma"/>
          <w:sz w:val="22"/>
          <w:szCs w:val="22"/>
        </w:rPr>
        <w:t xml:space="preserve"> in </w:t>
      </w:r>
      <w:smartTag w:uri="urn:schemas-microsoft-com:office:smarttags" w:element="City">
        <w:smartTag w:uri="urn:schemas-microsoft-com:office:smarttags" w:element="City">
          <w:r w:rsidRPr="00F87694">
            <w:rPr>
              <w:rFonts w:ascii="Tahoma" w:hAnsi="Tahoma" w:cs="Tahoma"/>
              <w:sz w:val="22"/>
              <w:szCs w:val="22"/>
            </w:rPr>
            <w:t>Orlando</w:t>
          </w:r>
        </w:smartTag>
        <w:r w:rsidRPr="00F87694">
          <w:rPr>
            <w:rFonts w:ascii="Tahoma" w:hAnsi="Tahoma" w:cs="Tahoma"/>
            <w:sz w:val="22"/>
            <w:szCs w:val="22"/>
          </w:rPr>
          <w:t xml:space="preserve">, </w:t>
        </w:r>
        <w:smartTag w:uri="urn:schemas-microsoft-com:office:smarttags" w:element="City">
          <w:r w:rsidRPr="00F87694">
            <w:rPr>
              <w:rFonts w:ascii="Tahoma" w:hAnsi="Tahoma" w:cs="Tahoma"/>
              <w:sz w:val="22"/>
              <w:szCs w:val="22"/>
            </w:rPr>
            <w:t>Florida</w:t>
          </w:r>
        </w:smartTag>
      </w:smartTag>
      <w:r w:rsidRPr="00F87694">
        <w:rPr>
          <w:rFonts w:ascii="Tahoma" w:hAnsi="Tahoma" w:cs="Tahoma"/>
          <w:sz w:val="22"/>
          <w:szCs w:val="22"/>
        </w:rPr>
        <w:t xml:space="preserve">, March 22-24. CTIA ENTERPRISE &amp; APPLICATIONS™ 2011 takes place in </w:t>
      </w:r>
      <w:smartTag w:uri="urn:schemas-microsoft-com:office:smarttags" w:element="City">
        <w:r w:rsidRPr="00F87694">
          <w:rPr>
            <w:rFonts w:ascii="Tahoma" w:hAnsi="Tahoma" w:cs="Tahoma"/>
            <w:sz w:val="22"/>
            <w:szCs w:val="22"/>
          </w:rPr>
          <w:t>San Diego</w:t>
        </w:r>
      </w:smartTag>
      <w:r w:rsidRPr="00F87694">
        <w:rPr>
          <w:rFonts w:ascii="Tahoma" w:hAnsi="Tahoma" w:cs="Tahoma"/>
          <w:sz w:val="22"/>
          <w:szCs w:val="22"/>
        </w:rPr>
        <w:t xml:space="preserve">, October 11-13. Visit </w:t>
      </w:r>
      <w:hyperlink r:id="rId14" w:tgtFrame="_blank" w:history="1">
        <w:r w:rsidRPr="00F87694">
          <w:rPr>
            <w:rStyle w:val="Hyperlink"/>
            <w:rFonts w:ascii="Tahoma" w:hAnsi="Tahoma" w:cs="Tahoma"/>
            <w:sz w:val="22"/>
            <w:szCs w:val="22"/>
          </w:rPr>
          <w:t>www.ctiashow.com</w:t>
        </w:r>
      </w:hyperlink>
      <w:r w:rsidRPr="00F87694">
        <w:rPr>
          <w:rFonts w:ascii="Tahoma" w:hAnsi="Tahoma" w:cs="Tahoma"/>
          <w:sz w:val="22"/>
          <w:szCs w:val="22"/>
        </w:rPr>
        <w:t>. CTIA–The Wireless Association</w:t>
      </w:r>
      <w:r w:rsidRPr="00F87694">
        <w:rPr>
          <w:rFonts w:ascii="Tahoma" w:hAnsi="Tahoma" w:cs="Tahoma"/>
          <w:sz w:val="22"/>
          <w:szCs w:val="22"/>
          <w:vertAlign w:val="superscript"/>
        </w:rPr>
        <w:t>®</w:t>
      </w:r>
      <w:r w:rsidRPr="00F87694">
        <w:rPr>
          <w:rFonts w:ascii="Tahoma" w:hAnsi="Tahoma" w:cs="Tahoma"/>
          <w:sz w:val="22"/>
          <w:szCs w:val="22"/>
        </w:rPr>
        <w:t xml:space="preserve"> is an international organization representing the wireless communications industry. Visit </w:t>
      </w:r>
      <w:hyperlink r:id="rId15" w:tgtFrame="_blank" w:history="1">
        <w:r w:rsidRPr="00F87694">
          <w:rPr>
            <w:rStyle w:val="Hyperlink"/>
            <w:rFonts w:ascii="Tahoma" w:hAnsi="Tahoma" w:cs="Tahoma"/>
            <w:sz w:val="22"/>
            <w:szCs w:val="22"/>
          </w:rPr>
          <w:t>www.ctia.org</w:t>
        </w:r>
      </w:hyperlink>
      <w:r w:rsidRPr="00F87694">
        <w:rPr>
          <w:rFonts w:ascii="Tahoma" w:hAnsi="Tahoma" w:cs="Tahoma"/>
          <w:sz w:val="22"/>
          <w:szCs w:val="22"/>
        </w:rPr>
        <w:t xml:space="preserve"> or </w:t>
      </w:r>
      <w:hyperlink r:id="rId16" w:history="1">
        <w:r w:rsidRPr="00F87694">
          <w:rPr>
            <w:rStyle w:val="Hyperlink"/>
            <w:rFonts w:ascii="Tahoma" w:hAnsi="Tahoma" w:cs="Tahoma"/>
            <w:bCs/>
            <w:sz w:val="22"/>
            <w:szCs w:val="22"/>
          </w:rPr>
          <w:t>twitter.com/CTIAShow</w:t>
        </w:r>
      </w:hyperlink>
      <w:r w:rsidRPr="00F87694">
        <w:rPr>
          <w:rFonts w:ascii="Tahoma" w:hAnsi="Tahoma" w:cs="Tahoma"/>
          <w:sz w:val="22"/>
          <w:szCs w:val="22"/>
        </w:rPr>
        <w:t xml:space="preserve"> (#CTIAW11)</w:t>
      </w:r>
      <w:r>
        <w:rPr>
          <w:rFonts w:ascii="Tahoma" w:hAnsi="Tahoma" w:cs="Tahoma"/>
          <w:sz w:val="22"/>
          <w:szCs w:val="22"/>
        </w:rPr>
        <w:t xml:space="preserve">. </w:t>
      </w:r>
      <w:r w:rsidRPr="00F87694">
        <w:rPr>
          <w:rFonts w:ascii="Tahoma" w:hAnsi="Tahoma" w:cs="Tahoma"/>
          <w:sz w:val="22"/>
          <w:szCs w:val="22"/>
        </w:rPr>
        <w:t xml:space="preserve"> CTIA press and analyst registration is open: </w:t>
      </w:r>
      <w:hyperlink r:id="rId17" w:history="1">
        <w:r w:rsidRPr="00F87694">
          <w:rPr>
            <w:rStyle w:val="Hyperlink"/>
            <w:rFonts w:ascii="Tahoma" w:hAnsi="Tahoma" w:cs="Tahoma"/>
            <w:sz w:val="22"/>
            <w:szCs w:val="22"/>
          </w:rPr>
          <w:t>www.ctiashow.com/pressreg</w:t>
        </w:r>
      </w:hyperlink>
      <w:r w:rsidRPr="00F87694">
        <w:rPr>
          <w:rFonts w:ascii="Tahoma" w:hAnsi="Tahoma" w:cs="Tahoma"/>
          <w:sz w:val="22"/>
          <w:szCs w:val="22"/>
        </w:rPr>
        <w:t xml:space="preserve">. </w:t>
      </w:r>
    </w:p>
    <w:p w:rsidR="00082E03" w:rsidRPr="00F87694" w:rsidRDefault="00082E03" w:rsidP="00DB303D">
      <w:pPr>
        <w:rPr>
          <w:rFonts w:ascii="Tahoma" w:hAnsi="Tahoma" w:cs="Tahoma"/>
          <w:sz w:val="22"/>
          <w:szCs w:val="22"/>
        </w:rPr>
      </w:pPr>
    </w:p>
    <w:p w:rsidR="00082E03" w:rsidRPr="00F87694" w:rsidRDefault="00082E03" w:rsidP="00680A4B">
      <w:pPr>
        <w:rPr>
          <w:rFonts w:ascii="Tahoma" w:hAnsi="Tahoma" w:cs="Tahoma"/>
          <w:b/>
          <w:sz w:val="22"/>
          <w:szCs w:val="22"/>
        </w:rPr>
      </w:pPr>
      <w:bookmarkStart w:id="1" w:name="_GoBack"/>
      <w:bookmarkEnd w:id="1"/>
      <w:r w:rsidRPr="00F87694">
        <w:rPr>
          <w:rFonts w:ascii="Tahoma" w:hAnsi="Tahoma" w:cs="Tahoma"/>
          <w:b/>
          <w:sz w:val="22"/>
          <w:szCs w:val="22"/>
        </w:rPr>
        <w:t>About Radish Systems</w:t>
      </w:r>
    </w:p>
    <w:p w:rsidR="00082E03" w:rsidRPr="00F87694" w:rsidRDefault="00082E03" w:rsidP="00F87694">
      <w:pPr>
        <w:rPr>
          <w:rFonts w:ascii="Tahoma" w:hAnsi="Tahoma" w:cs="Tahoma"/>
          <w:sz w:val="22"/>
          <w:szCs w:val="22"/>
        </w:rPr>
      </w:pPr>
      <w:r w:rsidRPr="00F87694">
        <w:rPr>
          <w:rFonts w:ascii="Tahoma" w:hAnsi="Tahoma" w:cs="Tahoma"/>
          <w:sz w:val="22"/>
          <w:szCs w:val="22"/>
        </w:rPr>
        <w:t>Based in Boulder, Radish Systems, LLC is improving the way businesses communicate with smart mobile device users through its ChoiceView technology platform, available as a general app on the iPhone, iPad,</w:t>
      </w:r>
      <w:r>
        <w:rPr>
          <w:rFonts w:ascii="Tahoma" w:hAnsi="Tahoma" w:cs="Tahoma"/>
          <w:sz w:val="22"/>
          <w:szCs w:val="22"/>
        </w:rPr>
        <w:t xml:space="preserve"> and iPod touch;</w:t>
      </w:r>
      <w:r w:rsidRPr="00F87694">
        <w:rPr>
          <w:rFonts w:ascii="Tahoma" w:hAnsi="Tahoma" w:cs="Tahoma"/>
          <w:sz w:val="22"/>
          <w:szCs w:val="22"/>
        </w:rPr>
        <w:t xml:space="preserve"> enterprise software for live and automated agents in call centers</w:t>
      </w:r>
      <w:r>
        <w:rPr>
          <w:rFonts w:ascii="Tahoma" w:hAnsi="Tahoma" w:cs="Tahoma"/>
          <w:sz w:val="22"/>
          <w:szCs w:val="22"/>
        </w:rPr>
        <w:t>;</w:t>
      </w:r>
      <w:r w:rsidRPr="00F87694">
        <w:rPr>
          <w:rFonts w:ascii="Tahoma" w:hAnsi="Tahoma" w:cs="Tahoma"/>
          <w:sz w:val="22"/>
          <w:szCs w:val="22"/>
        </w:rPr>
        <w:t xml:space="preserve"> and as a Software Developer’s Kit for inclusion in private-labeled custom mobile applications. ChoiceView allows visual information to be shared during a phone call with smart mobile device users and results in faster, more rewarding mobile communications. Use cases include visual response systems, enhanced customer and technical support, and improved information exchange. For more information visit </w:t>
      </w:r>
      <w:hyperlink r:id="rId18" w:history="1">
        <w:r w:rsidRPr="00F87694">
          <w:rPr>
            <w:rStyle w:val="Hyperlink"/>
            <w:rFonts w:ascii="Tahoma" w:hAnsi="Tahoma" w:cs="Tahoma"/>
            <w:sz w:val="22"/>
            <w:szCs w:val="22"/>
          </w:rPr>
          <w:t>www.RadishSystems.com</w:t>
        </w:r>
      </w:hyperlink>
      <w:r w:rsidRPr="00F87694">
        <w:rPr>
          <w:rFonts w:ascii="Tahoma" w:hAnsi="Tahoma" w:cs="Tahoma"/>
          <w:sz w:val="22"/>
          <w:szCs w:val="22"/>
        </w:rPr>
        <w:t>.</w:t>
      </w:r>
    </w:p>
    <w:p w:rsidR="00082E03" w:rsidRPr="00F87694" w:rsidRDefault="00082E03" w:rsidP="00680A4B">
      <w:pPr>
        <w:rPr>
          <w:rFonts w:ascii="Tahoma" w:hAnsi="Tahoma" w:cs="Tahoma"/>
          <w:sz w:val="22"/>
          <w:szCs w:val="22"/>
        </w:rPr>
      </w:pPr>
    </w:p>
    <w:p w:rsidR="00082E03" w:rsidRPr="00F87694" w:rsidRDefault="00082E03" w:rsidP="00F87694">
      <w:pPr>
        <w:jc w:val="center"/>
        <w:rPr>
          <w:rFonts w:ascii="Tahoma" w:hAnsi="Tahoma" w:cs="Tahoma"/>
          <w:sz w:val="22"/>
          <w:szCs w:val="22"/>
        </w:rPr>
      </w:pPr>
      <w:r w:rsidRPr="00F87694">
        <w:rPr>
          <w:rFonts w:ascii="Tahoma" w:hAnsi="Tahoma" w:cs="Tahoma"/>
          <w:sz w:val="22"/>
          <w:szCs w:val="22"/>
        </w:rPr>
        <w:t>###</w:t>
      </w:r>
    </w:p>
    <w:p w:rsidR="00082E03" w:rsidRPr="00F87694" w:rsidRDefault="00082E03" w:rsidP="00E81FB5">
      <w:pPr>
        <w:rPr>
          <w:rFonts w:ascii="Tahoma" w:hAnsi="Tahoma" w:cs="Tahoma"/>
          <w:b/>
          <w:bCs/>
          <w:color w:val="FF0000"/>
          <w:sz w:val="22"/>
          <w:szCs w:val="22"/>
        </w:rPr>
      </w:pPr>
    </w:p>
    <w:p w:rsidR="00082E03" w:rsidRPr="00F87694" w:rsidRDefault="00082E03" w:rsidP="00680A4B">
      <w:pPr>
        <w:rPr>
          <w:rFonts w:ascii="Tahoma" w:hAnsi="Tahoma" w:cs="Tahoma"/>
          <w:sz w:val="22"/>
          <w:szCs w:val="22"/>
        </w:rPr>
      </w:pPr>
      <w:r w:rsidRPr="00F87694">
        <w:rPr>
          <w:rFonts w:ascii="Tahoma" w:hAnsi="Tahoma" w:cs="Tahoma"/>
          <w:b/>
          <w:bCs/>
          <w:sz w:val="22"/>
          <w:szCs w:val="22"/>
        </w:rPr>
        <w:t xml:space="preserve">For More Information, </w:t>
      </w:r>
      <w:r w:rsidRPr="00F87694">
        <w:rPr>
          <w:rFonts w:ascii="Tahoma" w:hAnsi="Tahoma" w:cs="Tahoma"/>
          <w:b/>
          <w:sz w:val="22"/>
          <w:szCs w:val="22"/>
        </w:rPr>
        <w:t>Media Contact:</w:t>
      </w:r>
      <w:r w:rsidRPr="00F87694">
        <w:rPr>
          <w:rFonts w:ascii="Tahoma" w:hAnsi="Tahoma" w:cs="Tahoma"/>
          <w:b/>
          <w:sz w:val="22"/>
          <w:szCs w:val="22"/>
        </w:rPr>
        <w:br/>
      </w:r>
      <w:r w:rsidRPr="00F87694">
        <w:rPr>
          <w:rFonts w:ascii="Tahoma" w:hAnsi="Tahoma" w:cs="Tahoma"/>
          <w:sz w:val="22"/>
          <w:szCs w:val="22"/>
        </w:rPr>
        <w:t>Stephanie Vanderholm</w:t>
      </w:r>
    </w:p>
    <w:p w:rsidR="00082E03" w:rsidRDefault="00082E03" w:rsidP="00680A4B">
      <w:pPr>
        <w:rPr>
          <w:rFonts w:ascii="Tahoma" w:hAnsi="Tahoma" w:cs="Tahoma"/>
          <w:sz w:val="22"/>
          <w:szCs w:val="22"/>
        </w:rPr>
      </w:pPr>
      <w:hyperlink r:id="rId19" w:history="1">
        <w:r w:rsidRPr="00F87694">
          <w:rPr>
            <w:rStyle w:val="Hyperlink"/>
            <w:rFonts w:ascii="Tahoma" w:hAnsi="Tahoma" w:cs="Tahoma"/>
            <w:sz w:val="22"/>
            <w:szCs w:val="22"/>
          </w:rPr>
          <w:t>svanderholm@metzger.com</w:t>
        </w:r>
      </w:hyperlink>
    </w:p>
    <w:p w:rsidR="00082E03" w:rsidRPr="00D77B02" w:rsidRDefault="00082E03" w:rsidP="00F87694">
      <w:pPr>
        <w:rPr>
          <w:rFonts w:ascii="Tahoma" w:hAnsi="Tahoma" w:cs="Tahoma"/>
        </w:rPr>
      </w:pPr>
      <w:hyperlink r:id="rId20" w:history="1">
        <w:r w:rsidRPr="00080B09">
          <w:rPr>
            <w:rStyle w:val="Hyperlink"/>
            <w:rFonts w:ascii="Tahoma" w:hAnsi="Tahoma" w:cs="Tahoma"/>
          </w:rPr>
          <w:t>media@RadishSystems.com</w:t>
        </w:r>
      </w:hyperlink>
      <w:r>
        <w:rPr>
          <w:rFonts w:ascii="Tahoma" w:hAnsi="Tahoma" w:cs="Tahoma"/>
        </w:rPr>
        <w:t xml:space="preserve"> </w:t>
      </w:r>
    </w:p>
    <w:p w:rsidR="00082E03" w:rsidRDefault="00082E03" w:rsidP="00680A4B">
      <w:pPr>
        <w:rPr>
          <w:rFonts w:ascii="Tahoma" w:hAnsi="Tahoma" w:cs="Tahoma"/>
          <w:sz w:val="22"/>
          <w:szCs w:val="22"/>
        </w:rPr>
      </w:pPr>
      <w:r w:rsidRPr="00F87694">
        <w:rPr>
          <w:rFonts w:ascii="Tahoma" w:hAnsi="Tahoma" w:cs="Tahoma"/>
          <w:sz w:val="22"/>
          <w:szCs w:val="22"/>
        </w:rPr>
        <w:t>720-440-7560</w:t>
      </w:r>
    </w:p>
    <w:p w:rsidR="00082E03" w:rsidRDefault="00082E03" w:rsidP="00680A4B">
      <w:pPr>
        <w:rPr>
          <w:rFonts w:ascii="Tahoma" w:hAnsi="Tahoma" w:cs="Tahoma"/>
          <w:sz w:val="22"/>
          <w:szCs w:val="22"/>
        </w:rPr>
      </w:pPr>
    </w:p>
    <w:p w:rsidR="00082E03" w:rsidRPr="00AC7B47" w:rsidRDefault="00082E03" w:rsidP="000726B4">
      <w:pPr>
        <w:rPr>
          <w:rFonts w:ascii="Tahoma" w:hAnsi="Tahoma" w:cs="Tahoma"/>
          <w:sz w:val="14"/>
          <w:szCs w:val="14"/>
        </w:rPr>
      </w:pPr>
      <w:r w:rsidRPr="00E140C2">
        <w:rPr>
          <w:rFonts w:ascii="Tahoma" w:hAnsi="Tahoma" w:cs="Tahoma"/>
          <w:sz w:val="14"/>
          <w:szCs w:val="14"/>
        </w:rPr>
        <w:t>Radish, Radish logo, ChoiceView, and ChoiceView logo are trademarks for Radish Systems, LLC.  All other trademarks belong to their respective owners.</w:t>
      </w:r>
    </w:p>
    <w:p w:rsidR="00082E03" w:rsidRPr="00F87694" w:rsidRDefault="00082E03" w:rsidP="00680A4B">
      <w:pPr>
        <w:rPr>
          <w:rFonts w:ascii="Tahoma" w:hAnsi="Tahoma" w:cs="Tahoma"/>
          <w:sz w:val="22"/>
          <w:szCs w:val="22"/>
        </w:rPr>
      </w:pPr>
    </w:p>
    <w:p w:rsidR="00082E03" w:rsidRPr="00F87694" w:rsidRDefault="00082E03">
      <w:pPr>
        <w:rPr>
          <w:rFonts w:ascii="Tahoma" w:hAnsi="Tahoma" w:cs="Tahoma"/>
          <w:sz w:val="22"/>
          <w:szCs w:val="22"/>
        </w:rPr>
      </w:pPr>
    </w:p>
    <w:p w:rsidR="00082E03" w:rsidRPr="00F87694" w:rsidRDefault="00082E03">
      <w:pPr>
        <w:rPr>
          <w:rFonts w:ascii="Tahoma" w:hAnsi="Tahoma" w:cs="Tahoma"/>
          <w:sz w:val="22"/>
          <w:szCs w:val="22"/>
        </w:rPr>
      </w:pPr>
    </w:p>
    <w:p w:rsidR="00082E03" w:rsidRPr="00F87694" w:rsidRDefault="00082E03">
      <w:pPr>
        <w:rPr>
          <w:rFonts w:ascii="Tahoma" w:hAnsi="Tahoma" w:cs="Tahoma"/>
          <w:sz w:val="22"/>
          <w:szCs w:val="22"/>
        </w:rPr>
      </w:pPr>
    </w:p>
    <w:sectPr w:rsidR="00082E03" w:rsidRPr="00F87694" w:rsidSect="002E5BE2">
      <w:footerReference w:type="default" r:id="rId21"/>
      <w:headerReference w:type="first" r:id="rId22"/>
      <w:footerReference w:type="first" r:id="rId23"/>
      <w:pgSz w:w="12240" w:h="15840"/>
      <w:pgMar w:top="1040" w:right="1400" w:bottom="1040" w:left="14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03" w:rsidRDefault="00082E03" w:rsidP="00AC027E">
      <w:r>
        <w:separator/>
      </w:r>
    </w:p>
  </w:endnote>
  <w:endnote w:type="continuationSeparator" w:id="0">
    <w:p w:rsidR="00082E03" w:rsidRDefault="00082E03" w:rsidP="00AC02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03" w:rsidRPr="00F87694" w:rsidRDefault="00082E03">
    <w:pPr>
      <w:pStyle w:val="Footer"/>
      <w:rPr>
        <w:rFonts w:ascii="Tahoma" w:hAnsi="Tahoma" w:cs="Tahoma"/>
        <w:sz w:val="20"/>
        <w:szCs w:val="20"/>
      </w:rPr>
    </w:pPr>
    <w:r w:rsidRPr="00F87694">
      <w:rPr>
        <w:rFonts w:ascii="Tahoma" w:hAnsi="Tahoma" w:cs="Tahoma"/>
        <w:sz w:val="20"/>
        <w:szCs w:val="20"/>
      </w:rPr>
      <w:t>Radish Systems</w:t>
    </w:r>
    <w:r w:rsidRPr="00F87694">
      <w:rPr>
        <w:rFonts w:ascii="Tahoma" w:hAnsi="Tahoma" w:cs="Tahoma"/>
        <w:sz w:val="20"/>
        <w:szCs w:val="20"/>
      </w:rPr>
      <w:tab/>
      <w:t>Radish ChoiceView Named Finalist for CTIA E</w:t>
    </w:r>
    <w:r>
      <w:rPr>
        <w:rFonts w:ascii="Tahoma" w:hAnsi="Tahoma" w:cs="Tahoma"/>
        <w:sz w:val="20"/>
        <w:szCs w:val="20"/>
      </w:rPr>
      <w:t>merging T</w:t>
    </w:r>
    <w:r w:rsidRPr="00F87694">
      <w:rPr>
        <w:rFonts w:ascii="Tahoma" w:hAnsi="Tahoma" w:cs="Tahoma"/>
        <w:sz w:val="20"/>
        <w:szCs w:val="20"/>
      </w:rPr>
      <w:t>ech Award</w:t>
    </w:r>
    <w:r w:rsidRPr="00F87694">
      <w:rPr>
        <w:rFonts w:ascii="Tahoma" w:hAnsi="Tahoma" w:cs="Tahoma"/>
        <w:sz w:val="20"/>
        <w:szCs w:val="20"/>
      </w:rPr>
      <w:tab/>
      <w:t xml:space="preserve">Page </w:t>
    </w:r>
    <w:r w:rsidRPr="00F87694">
      <w:rPr>
        <w:rStyle w:val="PageNumber"/>
        <w:rFonts w:ascii="Tahoma" w:hAnsi="Tahoma" w:cs="Tahoma"/>
        <w:sz w:val="20"/>
        <w:szCs w:val="20"/>
      </w:rPr>
      <w:fldChar w:fldCharType="begin"/>
    </w:r>
    <w:r w:rsidRPr="00F87694">
      <w:rPr>
        <w:rStyle w:val="PageNumber"/>
        <w:rFonts w:ascii="Tahoma" w:hAnsi="Tahoma" w:cs="Tahoma"/>
        <w:sz w:val="20"/>
        <w:szCs w:val="20"/>
      </w:rPr>
      <w:instrText xml:space="preserve"> PAGE </w:instrText>
    </w:r>
    <w:r w:rsidRPr="00F87694">
      <w:rPr>
        <w:rStyle w:val="PageNumber"/>
        <w:rFonts w:ascii="Tahoma" w:hAnsi="Tahoma" w:cs="Tahoma"/>
        <w:sz w:val="20"/>
        <w:szCs w:val="20"/>
      </w:rPr>
      <w:fldChar w:fldCharType="separate"/>
    </w:r>
    <w:r>
      <w:rPr>
        <w:rStyle w:val="PageNumber"/>
        <w:rFonts w:ascii="Tahoma" w:hAnsi="Tahoma" w:cs="Tahoma"/>
        <w:noProof/>
        <w:sz w:val="20"/>
        <w:szCs w:val="20"/>
      </w:rPr>
      <w:t>2</w:t>
    </w:r>
    <w:r w:rsidRPr="00F87694">
      <w:rPr>
        <w:rStyle w:val="PageNumber"/>
        <w:rFonts w:ascii="Tahoma" w:hAnsi="Tahoma" w:cs="Tahoma"/>
        <w:sz w:val="20"/>
        <w:szCs w:val="20"/>
      </w:rPr>
      <w:fldChar w:fldCharType="end"/>
    </w:r>
    <w:r w:rsidRPr="00F87694">
      <w:rPr>
        <w:rStyle w:val="PageNumber"/>
        <w:rFonts w:ascii="Tahoma" w:hAnsi="Tahoma" w:cs="Tahoma"/>
        <w:sz w:val="20"/>
        <w:szCs w:val="20"/>
      </w:rPr>
      <w:t xml:space="preserve"> of </w:t>
    </w:r>
    <w:r w:rsidRPr="00F87694">
      <w:rPr>
        <w:rStyle w:val="PageNumber"/>
        <w:rFonts w:ascii="Tahoma" w:hAnsi="Tahoma" w:cs="Tahoma"/>
        <w:sz w:val="20"/>
        <w:szCs w:val="20"/>
      </w:rPr>
      <w:fldChar w:fldCharType="begin"/>
    </w:r>
    <w:r w:rsidRPr="00F87694">
      <w:rPr>
        <w:rStyle w:val="PageNumber"/>
        <w:rFonts w:ascii="Tahoma" w:hAnsi="Tahoma" w:cs="Tahoma"/>
        <w:sz w:val="20"/>
        <w:szCs w:val="20"/>
      </w:rPr>
      <w:instrText xml:space="preserve"> PAGE </w:instrText>
    </w:r>
    <w:r w:rsidRPr="00F87694">
      <w:rPr>
        <w:rStyle w:val="PageNumber"/>
        <w:rFonts w:ascii="Tahoma" w:hAnsi="Tahoma" w:cs="Tahoma"/>
        <w:sz w:val="20"/>
        <w:szCs w:val="20"/>
      </w:rPr>
      <w:fldChar w:fldCharType="separate"/>
    </w:r>
    <w:r>
      <w:rPr>
        <w:rStyle w:val="PageNumber"/>
        <w:rFonts w:ascii="Tahoma" w:hAnsi="Tahoma" w:cs="Tahoma"/>
        <w:noProof/>
        <w:sz w:val="20"/>
        <w:szCs w:val="20"/>
      </w:rPr>
      <w:t>2</w:t>
    </w:r>
    <w:r w:rsidRPr="00F87694">
      <w:rPr>
        <w:rStyle w:val="PageNumber"/>
        <w:rFonts w:ascii="Tahoma" w:hAnsi="Tahoma" w:cs="Tahom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03" w:rsidRPr="00F87694" w:rsidRDefault="00082E03" w:rsidP="00D80F9E">
    <w:pPr>
      <w:pStyle w:val="Footer"/>
      <w:rPr>
        <w:rFonts w:ascii="Tahoma" w:hAnsi="Tahoma" w:cs="Tahoma"/>
        <w:sz w:val="20"/>
        <w:szCs w:val="20"/>
      </w:rPr>
    </w:pPr>
    <w:r w:rsidRPr="00F87694">
      <w:rPr>
        <w:rFonts w:ascii="Tahoma" w:hAnsi="Tahoma" w:cs="Tahoma"/>
        <w:sz w:val="20"/>
        <w:szCs w:val="20"/>
      </w:rPr>
      <w:t>Radish Systems</w:t>
    </w:r>
    <w:r w:rsidRPr="00F87694">
      <w:rPr>
        <w:rFonts w:ascii="Tahoma" w:hAnsi="Tahoma" w:cs="Tahoma"/>
        <w:sz w:val="20"/>
        <w:szCs w:val="20"/>
      </w:rPr>
      <w:tab/>
      <w:t>Radish ChoiceView Named Finalist for CTIA E</w:t>
    </w:r>
    <w:r>
      <w:rPr>
        <w:rFonts w:ascii="Tahoma" w:hAnsi="Tahoma" w:cs="Tahoma"/>
        <w:sz w:val="20"/>
        <w:szCs w:val="20"/>
      </w:rPr>
      <w:t>merging T</w:t>
    </w:r>
    <w:r w:rsidRPr="00F87694">
      <w:rPr>
        <w:rFonts w:ascii="Tahoma" w:hAnsi="Tahoma" w:cs="Tahoma"/>
        <w:sz w:val="20"/>
        <w:szCs w:val="20"/>
      </w:rPr>
      <w:t>ech Award</w:t>
    </w:r>
    <w:r w:rsidRPr="00F87694">
      <w:rPr>
        <w:rFonts w:ascii="Tahoma" w:hAnsi="Tahoma" w:cs="Tahoma"/>
        <w:sz w:val="20"/>
        <w:szCs w:val="20"/>
      </w:rPr>
      <w:tab/>
      <w:t xml:space="preserve">Page </w:t>
    </w:r>
    <w:r w:rsidRPr="00F87694">
      <w:rPr>
        <w:rStyle w:val="PageNumber"/>
        <w:rFonts w:ascii="Tahoma" w:hAnsi="Tahoma" w:cs="Tahoma"/>
        <w:sz w:val="20"/>
        <w:szCs w:val="20"/>
      </w:rPr>
      <w:fldChar w:fldCharType="begin"/>
    </w:r>
    <w:r w:rsidRPr="00F87694">
      <w:rPr>
        <w:rStyle w:val="PageNumber"/>
        <w:rFonts w:ascii="Tahoma" w:hAnsi="Tahoma" w:cs="Tahoma"/>
        <w:sz w:val="20"/>
        <w:szCs w:val="20"/>
      </w:rPr>
      <w:instrText xml:space="preserve"> PAGE </w:instrText>
    </w:r>
    <w:r w:rsidRPr="00F87694">
      <w:rPr>
        <w:rStyle w:val="PageNumber"/>
        <w:rFonts w:ascii="Tahoma" w:hAnsi="Tahoma" w:cs="Tahoma"/>
        <w:sz w:val="20"/>
        <w:szCs w:val="20"/>
      </w:rPr>
      <w:fldChar w:fldCharType="separate"/>
    </w:r>
    <w:r>
      <w:rPr>
        <w:rStyle w:val="PageNumber"/>
        <w:rFonts w:ascii="Tahoma" w:hAnsi="Tahoma" w:cs="Tahoma"/>
        <w:noProof/>
        <w:sz w:val="20"/>
        <w:szCs w:val="20"/>
      </w:rPr>
      <w:t>1</w:t>
    </w:r>
    <w:r w:rsidRPr="00F87694">
      <w:rPr>
        <w:rStyle w:val="PageNumber"/>
        <w:rFonts w:ascii="Tahoma" w:hAnsi="Tahoma" w:cs="Tahoma"/>
        <w:sz w:val="20"/>
        <w:szCs w:val="20"/>
      </w:rPr>
      <w:fldChar w:fldCharType="end"/>
    </w:r>
    <w:r w:rsidRPr="00F87694">
      <w:rPr>
        <w:rStyle w:val="PageNumber"/>
        <w:rFonts w:ascii="Tahoma" w:hAnsi="Tahoma" w:cs="Tahoma"/>
        <w:sz w:val="20"/>
        <w:szCs w:val="20"/>
      </w:rPr>
      <w:t xml:space="preserve"> of </w:t>
    </w:r>
    <w:r w:rsidRPr="00F87694">
      <w:rPr>
        <w:rStyle w:val="PageNumber"/>
        <w:rFonts w:ascii="Tahoma" w:hAnsi="Tahoma" w:cs="Tahoma"/>
        <w:sz w:val="20"/>
        <w:szCs w:val="20"/>
      </w:rPr>
      <w:fldChar w:fldCharType="begin"/>
    </w:r>
    <w:r w:rsidRPr="00F87694">
      <w:rPr>
        <w:rStyle w:val="PageNumber"/>
        <w:rFonts w:ascii="Tahoma" w:hAnsi="Tahoma" w:cs="Tahoma"/>
        <w:sz w:val="20"/>
        <w:szCs w:val="20"/>
      </w:rPr>
      <w:instrText xml:space="preserve"> PAGE </w:instrText>
    </w:r>
    <w:r w:rsidRPr="00F87694">
      <w:rPr>
        <w:rStyle w:val="PageNumber"/>
        <w:rFonts w:ascii="Tahoma" w:hAnsi="Tahoma" w:cs="Tahoma"/>
        <w:sz w:val="20"/>
        <w:szCs w:val="20"/>
      </w:rPr>
      <w:fldChar w:fldCharType="separate"/>
    </w:r>
    <w:r>
      <w:rPr>
        <w:rStyle w:val="PageNumber"/>
        <w:rFonts w:ascii="Tahoma" w:hAnsi="Tahoma" w:cs="Tahoma"/>
        <w:noProof/>
        <w:sz w:val="20"/>
        <w:szCs w:val="20"/>
      </w:rPr>
      <w:t>1</w:t>
    </w:r>
    <w:r w:rsidRPr="00F87694">
      <w:rPr>
        <w:rStyle w:val="PageNumber"/>
        <w:rFonts w:ascii="Tahoma" w:hAnsi="Tahoma" w:cs="Tahoma"/>
        <w:sz w:val="20"/>
        <w:szCs w:val="20"/>
      </w:rPr>
      <w:fldChar w:fldCharType="end"/>
    </w:r>
  </w:p>
  <w:p w:rsidR="00082E03" w:rsidRDefault="00082E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03" w:rsidRDefault="00082E03" w:rsidP="00AC027E">
      <w:r>
        <w:separator/>
      </w:r>
    </w:p>
  </w:footnote>
  <w:footnote w:type="continuationSeparator" w:id="0">
    <w:p w:rsidR="00082E03" w:rsidRDefault="00082E03" w:rsidP="00AC0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03" w:rsidRDefault="00082E03" w:rsidP="002C61BB">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71.25pt">
          <v:imagedata r:id="rId1" o:title=""/>
        </v:shape>
      </w:pict>
    </w:r>
    <w:r>
      <w:rPr>
        <w:noProof/>
      </w:rPr>
      <w:tab/>
    </w:r>
    <w:r>
      <w:rPr>
        <w:noProof/>
      </w:rPr>
      <w:tab/>
    </w:r>
    <w:r w:rsidRPr="00D67E1B">
      <w:rPr>
        <w:noProof/>
      </w:rPr>
      <w:pict>
        <v:shape id="Picture 1" o:spid="_x0000_i1028" type="#_x0000_t75" style="width:211.5pt;height:36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2E11F6"/>
    <w:lvl w:ilvl="0">
      <w:start w:val="1"/>
      <w:numFmt w:val="bullet"/>
      <w:lvlText w:val=""/>
      <w:lvlJc w:val="left"/>
      <w:pPr>
        <w:tabs>
          <w:tab w:val="num" w:pos="360"/>
        </w:tabs>
        <w:ind w:left="360" w:hanging="360"/>
      </w:pPr>
      <w:rPr>
        <w:rFonts w:ascii="Symbol" w:hAnsi="Symbol" w:hint="default"/>
      </w:rPr>
    </w:lvl>
  </w:abstractNum>
  <w:abstractNum w:abstractNumId="1">
    <w:nsid w:val="0C8B5F92"/>
    <w:multiLevelType w:val="hybridMultilevel"/>
    <w:tmpl w:val="8D905A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CD5294"/>
    <w:multiLevelType w:val="hybridMultilevel"/>
    <w:tmpl w:val="8D905A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2"/>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CA4"/>
    <w:rsid w:val="000002F8"/>
    <w:rsid w:val="00001605"/>
    <w:rsid w:val="00001FA6"/>
    <w:rsid w:val="000023C3"/>
    <w:rsid w:val="00003922"/>
    <w:rsid w:val="00004F28"/>
    <w:rsid w:val="00005170"/>
    <w:rsid w:val="00005B47"/>
    <w:rsid w:val="000069D7"/>
    <w:rsid w:val="00006B56"/>
    <w:rsid w:val="00006C45"/>
    <w:rsid w:val="0000746E"/>
    <w:rsid w:val="00007526"/>
    <w:rsid w:val="0000780C"/>
    <w:rsid w:val="0000787F"/>
    <w:rsid w:val="000106B8"/>
    <w:rsid w:val="00010BFB"/>
    <w:rsid w:val="000110D7"/>
    <w:rsid w:val="0001137B"/>
    <w:rsid w:val="000135A4"/>
    <w:rsid w:val="00013DD4"/>
    <w:rsid w:val="0001490C"/>
    <w:rsid w:val="00015C72"/>
    <w:rsid w:val="00015F19"/>
    <w:rsid w:val="00016D68"/>
    <w:rsid w:val="00017316"/>
    <w:rsid w:val="00017751"/>
    <w:rsid w:val="00017A17"/>
    <w:rsid w:val="00017D5E"/>
    <w:rsid w:val="00021F39"/>
    <w:rsid w:val="00021F5F"/>
    <w:rsid w:val="0002348B"/>
    <w:rsid w:val="00023EE4"/>
    <w:rsid w:val="00024ECC"/>
    <w:rsid w:val="000253F1"/>
    <w:rsid w:val="00026D93"/>
    <w:rsid w:val="00027222"/>
    <w:rsid w:val="0002735A"/>
    <w:rsid w:val="000300B1"/>
    <w:rsid w:val="0003060C"/>
    <w:rsid w:val="000325FE"/>
    <w:rsid w:val="00032A89"/>
    <w:rsid w:val="00032ECA"/>
    <w:rsid w:val="00034606"/>
    <w:rsid w:val="00035D6F"/>
    <w:rsid w:val="00035DF1"/>
    <w:rsid w:val="0003605A"/>
    <w:rsid w:val="00036238"/>
    <w:rsid w:val="0003632C"/>
    <w:rsid w:val="000364BA"/>
    <w:rsid w:val="00036545"/>
    <w:rsid w:val="000368FB"/>
    <w:rsid w:val="00036B20"/>
    <w:rsid w:val="00037158"/>
    <w:rsid w:val="00037B6B"/>
    <w:rsid w:val="00040CD3"/>
    <w:rsid w:val="000418D0"/>
    <w:rsid w:val="00041A0B"/>
    <w:rsid w:val="00043B71"/>
    <w:rsid w:val="0004416A"/>
    <w:rsid w:val="00044DB9"/>
    <w:rsid w:val="00045896"/>
    <w:rsid w:val="000459B0"/>
    <w:rsid w:val="00045D6A"/>
    <w:rsid w:val="000475F2"/>
    <w:rsid w:val="00047B72"/>
    <w:rsid w:val="00047F43"/>
    <w:rsid w:val="000504B4"/>
    <w:rsid w:val="00050C5D"/>
    <w:rsid w:val="00051011"/>
    <w:rsid w:val="0005165B"/>
    <w:rsid w:val="00051B3F"/>
    <w:rsid w:val="00052247"/>
    <w:rsid w:val="000529BF"/>
    <w:rsid w:val="00053D3B"/>
    <w:rsid w:val="00054BFF"/>
    <w:rsid w:val="000550A8"/>
    <w:rsid w:val="00055CC0"/>
    <w:rsid w:val="00056D31"/>
    <w:rsid w:val="000603B6"/>
    <w:rsid w:val="00060612"/>
    <w:rsid w:val="000616A0"/>
    <w:rsid w:val="00062976"/>
    <w:rsid w:val="00062F30"/>
    <w:rsid w:val="00063C68"/>
    <w:rsid w:val="00064713"/>
    <w:rsid w:val="000657F1"/>
    <w:rsid w:val="00065951"/>
    <w:rsid w:val="000666DE"/>
    <w:rsid w:val="000677B3"/>
    <w:rsid w:val="00067EBA"/>
    <w:rsid w:val="000706CA"/>
    <w:rsid w:val="00070F9B"/>
    <w:rsid w:val="000719CA"/>
    <w:rsid w:val="00071F4E"/>
    <w:rsid w:val="00072566"/>
    <w:rsid w:val="000726B4"/>
    <w:rsid w:val="000736B5"/>
    <w:rsid w:val="00074E7B"/>
    <w:rsid w:val="00075333"/>
    <w:rsid w:val="00075498"/>
    <w:rsid w:val="0007594E"/>
    <w:rsid w:val="00075AD3"/>
    <w:rsid w:val="00076604"/>
    <w:rsid w:val="0007671A"/>
    <w:rsid w:val="00076EA6"/>
    <w:rsid w:val="00076ED5"/>
    <w:rsid w:val="000774C8"/>
    <w:rsid w:val="00077C95"/>
    <w:rsid w:val="00080B09"/>
    <w:rsid w:val="000816EB"/>
    <w:rsid w:val="000826A8"/>
    <w:rsid w:val="00082E03"/>
    <w:rsid w:val="00084716"/>
    <w:rsid w:val="00084B38"/>
    <w:rsid w:val="00085745"/>
    <w:rsid w:val="0008581B"/>
    <w:rsid w:val="00087DD4"/>
    <w:rsid w:val="00090298"/>
    <w:rsid w:val="0009145B"/>
    <w:rsid w:val="00091478"/>
    <w:rsid w:val="000918E1"/>
    <w:rsid w:val="00091B85"/>
    <w:rsid w:val="00094A7D"/>
    <w:rsid w:val="000952EC"/>
    <w:rsid w:val="00095762"/>
    <w:rsid w:val="00095D2C"/>
    <w:rsid w:val="000A1957"/>
    <w:rsid w:val="000A3B69"/>
    <w:rsid w:val="000A458A"/>
    <w:rsid w:val="000A4960"/>
    <w:rsid w:val="000A5A38"/>
    <w:rsid w:val="000A5D34"/>
    <w:rsid w:val="000A630A"/>
    <w:rsid w:val="000A6FD5"/>
    <w:rsid w:val="000A714C"/>
    <w:rsid w:val="000B02EB"/>
    <w:rsid w:val="000B19F0"/>
    <w:rsid w:val="000B1BCA"/>
    <w:rsid w:val="000B22B7"/>
    <w:rsid w:val="000B3C1D"/>
    <w:rsid w:val="000B3E41"/>
    <w:rsid w:val="000B3E7D"/>
    <w:rsid w:val="000B457E"/>
    <w:rsid w:val="000B4891"/>
    <w:rsid w:val="000B504E"/>
    <w:rsid w:val="000B5BEE"/>
    <w:rsid w:val="000B63C8"/>
    <w:rsid w:val="000B63F9"/>
    <w:rsid w:val="000B6809"/>
    <w:rsid w:val="000B6BA2"/>
    <w:rsid w:val="000B7645"/>
    <w:rsid w:val="000B7809"/>
    <w:rsid w:val="000B7D7E"/>
    <w:rsid w:val="000C0016"/>
    <w:rsid w:val="000C0168"/>
    <w:rsid w:val="000C0F1C"/>
    <w:rsid w:val="000C13AE"/>
    <w:rsid w:val="000C1611"/>
    <w:rsid w:val="000C29A0"/>
    <w:rsid w:val="000C2E68"/>
    <w:rsid w:val="000C3478"/>
    <w:rsid w:val="000C47D3"/>
    <w:rsid w:val="000C5637"/>
    <w:rsid w:val="000C59EF"/>
    <w:rsid w:val="000C63E0"/>
    <w:rsid w:val="000C70CB"/>
    <w:rsid w:val="000C7B95"/>
    <w:rsid w:val="000C7D6F"/>
    <w:rsid w:val="000D04DD"/>
    <w:rsid w:val="000D0F11"/>
    <w:rsid w:val="000D0F93"/>
    <w:rsid w:val="000D1B24"/>
    <w:rsid w:val="000D2703"/>
    <w:rsid w:val="000D2912"/>
    <w:rsid w:val="000D311C"/>
    <w:rsid w:val="000D3823"/>
    <w:rsid w:val="000D3D11"/>
    <w:rsid w:val="000D3F06"/>
    <w:rsid w:val="000D44FA"/>
    <w:rsid w:val="000D6282"/>
    <w:rsid w:val="000D6E53"/>
    <w:rsid w:val="000D7B1A"/>
    <w:rsid w:val="000E08E6"/>
    <w:rsid w:val="000E0903"/>
    <w:rsid w:val="000E1F71"/>
    <w:rsid w:val="000E365E"/>
    <w:rsid w:val="000E3B36"/>
    <w:rsid w:val="000E498F"/>
    <w:rsid w:val="000E4E71"/>
    <w:rsid w:val="000E6629"/>
    <w:rsid w:val="000E6634"/>
    <w:rsid w:val="000E7193"/>
    <w:rsid w:val="000F107D"/>
    <w:rsid w:val="000F211C"/>
    <w:rsid w:val="000F2407"/>
    <w:rsid w:val="000F2B53"/>
    <w:rsid w:val="000F3B4D"/>
    <w:rsid w:val="000F4149"/>
    <w:rsid w:val="000F4C16"/>
    <w:rsid w:val="000F5724"/>
    <w:rsid w:val="000F590C"/>
    <w:rsid w:val="000F633B"/>
    <w:rsid w:val="000F6B67"/>
    <w:rsid w:val="000F73A4"/>
    <w:rsid w:val="000F7C7A"/>
    <w:rsid w:val="0010022A"/>
    <w:rsid w:val="00101AEF"/>
    <w:rsid w:val="001023E0"/>
    <w:rsid w:val="001027FE"/>
    <w:rsid w:val="00104A8E"/>
    <w:rsid w:val="00104D06"/>
    <w:rsid w:val="00105467"/>
    <w:rsid w:val="001057F5"/>
    <w:rsid w:val="00105C2C"/>
    <w:rsid w:val="00105EF5"/>
    <w:rsid w:val="00106BEA"/>
    <w:rsid w:val="001109C2"/>
    <w:rsid w:val="00112960"/>
    <w:rsid w:val="001136AD"/>
    <w:rsid w:val="00113B18"/>
    <w:rsid w:val="00115125"/>
    <w:rsid w:val="00115B51"/>
    <w:rsid w:val="00120E30"/>
    <w:rsid w:val="00122536"/>
    <w:rsid w:val="00122718"/>
    <w:rsid w:val="00122D05"/>
    <w:rsid w:val="00123229"/>
    <w:rsid w:val="001248DA"/>
    <w:rsid w:val="00124BDC"/>
    <w:rsid w:val="00124CDB"/>
    <w:rsid w:val="00126DB9"/>
    <w:rsid w:val="00127DAA"/>
    <w:rsid w:val="001306CF"/>
    <w:rsid w:val="00130DF8"/>
    <w:rsid w:val="00131689"/>
    <w:rsid w:val="001316F8"/>
    <w:rsid w:val="00131FBD"/>
    <w:rsid w:val="001320D1"/>
    <w:rsid w:val="00132607"/>
    <w:rsid w:val="00132B64"/>
    <w:rsid w:val="00133238"/>
    <w:rsid w:val="001332AB"/>
    <w:rsid w:val="00134C58"/>
    <w:rsid w:val="00134EC8"/>
    <w:rsid w:val="00135142"/>
    <w:rsid w:val="001368FD"/>
    <w:rsid w:val="001407EA"/>
    <w:rsid w:val="00141373"/>
    <w:rsid w:val="001415A0"/>
    <w:rsid w:val="0014256C"/>
    <w:rsid w:val="001446C9"/>
    <w:rsid w:val="001448BF"/>
    <w:rsid w:val="00147719"/>
    <w:rsid w:val="00147E20"/>
    <w:rsid w:val="001506B5"/>
    <w:rsid w:val="001517D0"/>
    <w:rsid w:val="00151DA2"/>
    <w:rsid w:val="00153503"/>
    <w:rsid w:val="00154179"/>
    <w:rsid w:val="00155003"/>
    <w:rsid w:val="001552CE"/>
    <w:rsid w:val="001563FD"/>
    <w:rsid w:val="00156D80"/>
    <w:rsid w:val="001604F0"/>
    <w:rsid w:val="00160F3F"/>
    <w:rsid w:val="00161EA7"/>
    <w:rsid w:val="0016208B"/>
    <w:rsid w:val="00162424"/>
    <w:rsid w:val="0016361A"/>
    <w:rsid w:val="0016394E"/>
    <w:rsid w:val="00164069"/>
    <w:rsid w:val="00164ECE"/>
    <w:rsid w:val="001661AD"/>
    <w:rsid w:val="00166976"/>
    <w:rsid w:val="00166F55"/>
    <w:rsid w:val="00172E01"/>
    <w:rsid w:val="00175861"/>
    <w:rsid w:val="00176EC8"/>
    <w:rsid w:val="0017713C"/>
    <w:rsid w:val="00177B8A"/>
    <w:rsid w:val="001805D0"/>
    <w:rsid w:val="00180688"/>
    <w:rsid w:val="00180D25"/>
    <w:rsid w:val="001819B8"/>
    <w:rsid w:val="00182BCE"/>
    <w:rsid w:val="001831D7"/>
    <w:rsid w:val="001833D4"/>
    <w:rsid w:val="001842AB"/>
    <w:rsid w:val="001848DD"/>
    <w:rsid w:val="0018591A"/>
    <w:rsid w:val="00185AA2"/>
    <w:rsid w:val="00187F6A"/>
    <w:rsid w:val="001906C4"/>
    <w:rsid w:val="00190A46"/>
    <w:rsid w:val="00190B99"/>
    <w:rsid w:val="00191971"/>
    <w:rsid w:val="00192F6F"/>
    <w:rsid w:val="0019312A"/>
    <w:rsid w:val="00195DC1"/>
    <w:rsid w:val="001965CD"/>
    <w:rsid w:val="001A004C"/>
    <w:rsid w:val="001A1342"/>
    <w:rsid w:val="001A1865"/>
    <w:rsid w:val="001A1A9B"/>
    <w:rsid w:val="001A3087"/>
    <w:rsid w:val="001A3199"/>
    <w:rsid w:val="001A48EB"/>
    <w:rsid w:val="001A49C4"/>
    <w:rsid w:val="001A50DC"/>
    <w:rsid w:val="001A5756"/>
    <w:rsid w:val="001A64EB"/>
    <w:rsid w:val="001A74A5"/>
    <w:rsid w:val="001A7D5E"/>
    <w:rsid w:val="001B0701"/>
    <w:rsid w:val="001B132A"/>
    <w:rsid w:val="001B1C02"/>
    <w:rsid w:val="001B1FFF"/>
    <w:rsid w:val="001B239D"/>
    <w:rsid w:val="001B3F09"/>
    <w:rsid w:val="001B4B8A"/>
    <w:rsid w:val="001B4F77"/>
    <w:rsid w:val="001B57CB"/>
    <w:rsid w:val="001B5D99"/>
    <w:rsid w:val="001B700A"/>
    <w:rsid w:val="001B70D2"/>
    <w:rsid w:val="001C0321"/>
    <w:rsid w:val="001C098D"/>
    <w:rsid w:val="001C2117"/>
    <w:rsid w:val="001C2602"/>
    <w:rsid w:val="001C37FE"/>
    <w:rsid w:val="001C39C8"/>
    <w:rsid w:val="001C43C4"/>
    <w:rsid w:val="001C6230"/>
    <w:rsid w:val="001C72A0"/>
    <w:rsid w:val="001D16CC"/>
    <w:rsid w:val="001D1762"/>
    <w:rsid w:val="001D23E5"/>
    <w:rsid w:val="001D3594"/>
    <w:rsid w:val="001D4D88"/>
    <w:rsid w:val="001D4F5B"/>
    <w:rsid w:val="001D54AD"/>
    <w:rsid w:val="001D55D1"/>
    <w:rsid w:val="001D5D8D"/>
    <w:rsid w:val="001D6117"/>
    <w:rsid w:val="001D6284"/>
    <w:rsid w:val="001D7108"/>
    <w:rsid w:val="001D7312"/>
    <w:rsid w:val="001D7434"/>
    <w:rsid w:val="001D75BC"/>
    <w:rsid w:val="001E03DE"/>
    <w:rsid w:val="001E0D8D"/>
    <w:rsid w:val="001E1830"/>
    <w:rsid w:val="001E1E04"/>
    <w:rsid w:val="001E2AF8"/>
    <w:rsid w:val="001E2B94"/>
    <w:rsid w:val="001E365F"/>
    <w:rsid w:val="001E53E4"/>
    <w:rsid w:val="001E579E"/>
    <w:rsid w:val="001E5BC3"/>
    <w:rsid w:val="001E6231"/>
    <w:rsid w:val="001E6F9D"/>
    <w:rsid w:val="001E7DB6"/>
    <w:rsid w:val="001F00F6"/>
    <w:rsid w:val="001F0863"/>
    <w:rsid w:val="001F2A54"/>
    <w:rsid w:val="001F2B88"/>
    <w:rsid w:val="001F3FD0"/>
    <w:rsid w:val="001F441A"/>
    <w:rsid w:val="001F452D"/>
    <w:rsid w:val="001F5AF1"/>
    <w:rsid w:val="001F60B0"/>
    <w:rsid w:val="001F6AA9"/>
    <w:rsid w:val="001F7C10"/>
    <w:rsid w:val="002012B2"/>
    <w:rsid w:val="00202056"/>
    <w:rsid w:val="00204089"/>
    <w:rsid w:val="00204288"/>
    <w:rsid w:val="00204477"/>
    <w:rsid w:val="00205470"/>
    <w:rsid w:val="002100D5"/>
    <w:rsid w:val="0021036E"/>
    <w:rsid w:val="00211304"/>
    <w:rsid w:val="002113C5"/>
    <w:rsid w:val="00211B6F"/>
    <w:rsid w:val="002126AF"/>
    <w:rsid w:val="002126CC"/>
    <w:rsid w:val="00212844"/>
    <w:rsid w:val="00212914"/>
    <w:rsid w:val="00212D0D"/>
    <w:rsid w:val="002148D5"/>
    <w:rsid w:val="00215581"/>
    <w:rsid w:val="00217095"/>
    <w:rsid w:val="00217447"/>
    <w:rsid w:val="002213F4"/>
    <w:rsid w:val="0022225C"/>
    <w:rsid w:val="0022253F"/>
    <w:rsid w:val="002235C9"/>
    <w:rsid w:val="002251E1"/>
    <w:rsid w:val="0022543E"/>
    <w:rsid w:val="00226BDA"/>
    <w:rsid w:val="00226DAA"/>
    <w:rsid w:val="00227228"/>
    <w:rsid w:val="002275A4"/>
    <w:rsid w:val="002303E4"/>
    <w:rsid w:val="00231325"/>
    <w:rsid w:val="002318E8"/>
    <w:rsid w:val="00231AC5"/>
    <w:rsid w:val="00231B57"/>
    <w:rsid w:val="00234245"/>
    <w:rsid w:val="0023453B"/>
    <w:rsid w:val="00242C12"/>
    <w:rsid w:val="00242C3E"/>
    <w:rsid w:val="0024317D"/>
    <w:rsid w:val="00243E79"/>
    <w:rsid w:val="00243F26"/>
    <w:rsid w:val="002458DB"/>
    <w:rsid w:val="00246685"/>
    <w:rsid w:val="0024736A"/>
    <w:rsid w:val="002505B3"/>
    <w:rsid w:val="00250A05"/>
    <w:rsid w:val="0025176C"/>
    <w:rsid w:val="00252476"/>
    <w:rsid w:val="00252618"/>
    <w:rsid w:val="0025323F"/>
    <w:rsid w:val="002534BA"/>
    <w:rsid w:val="00254B7D"/>
    <w:rsid w:val="00255969"/>
    <w:rsid w:val="00255E6B"/>
    <w:rsid w:val="00255EAA"/>
    <w:rsid w:val="00261166"/>
    <w:rsid w:val="0026128C"/>
    <w:rsid w:val="00261A9F"/>
    <w:rsid w:val="002623F6"/>
    <w:rsid w:val="00262426"/>
    <w:rsid w:val="002636D3"/>
    <w:rsid w:val="00263729"/>
    <w:rsid w:val="0026382A"/>
    <w:rsid w:val="00264645"/>
    <w:rsid w:val="00264927"/>
    <w:rsid w:val="00264C5D"/>
    <w:rsid w:val="00264C92"/>
    <w:rsid w:val="00264F69"/>
    <w:rsid w:val="00265007"/>
    <w:rsid w:val="00265019"/>
    <w:rsid w:val="00265567"/>
    <w:rsid w:val="002657D8"/>
    <w:rsid w:val="002667D3"/>
    <w:rsid w:val="0026682D"/>
    <w:rsid w:val="0027006F"/>
    <w:rsid w:val="002700C8"/>
    <w:rsid w:val="00270957"/>
    <w:rsid w:val="002712EF"/>
    <w:rsid w:val="002717C4"/>
    <w:rsid w:val="00271E44"/>
    <w:rsid w:val="002740BF"/>
    <w:rsid w:val="00274A5F"/>
    <w:rsid w:val="00276449"/>
    <w:rsid w:val="002766FD"/>
    <w:rsid w:val="00277846"/>
    <w:rsid w:val="00281078"/>
    <w:rsid w:val="00281318"/>
    <w:rsid w:val="00281503"/>
    <w:rsid w:val="00282A15"/>
    <w:rsid w:val="002830EB"/>
    <w:rsid w:val="0028465A"/>
    <w:rsid w:val="00284A49"/>
    <w:rsid w:val="002853C0"/>
    <w:rsid w:val="00286C80"/>
    <w:rsid w:val="002877C8"/>
    <w:rsid w:val="00290DB6"/>
    <w:rsid w:val="00290DC0"/>
    <w:rsid w:val="00292828"/>
    <w:rsid w:val="0029322C"/>
    <w:rsid w:val="0029347F"/>
    <w:rsid w:val="00294584"/>
    <w:rsid w:val="00294798"/>
    <w:rsid w:val="00295013"/>
    <w:rsid w:val="00296575"/>
    <w:rsid w:val="00296771"/>
    <w:rsid w:val="00296E22"/>
    <w:rsid w:val="002971BD"/>
    <w:rsid w:val="002975AA"/>
    <w:rsid w:val="00297804"/>
    <w:rsid w:val="00297CE1"/>
    <w:rsid w:val="002A13D6"/>
    <w:rsid w:val="002A187D"/>
    <w:rsid w:val="002A242A"/>
    <w:rsid w:val="002A249E"/>
    <w:rsid w:val="002A2A08"/>
    <w:rsid w:val="002A2D65"/>
    <w:rsid w:val="002A330F"/>
    <w:rsid w:val="002A4CFC"/>
    <w:rsid w:val="002A5B09"/>
    <w:rsid w:val="002A5C37"/>
    <w:rsid w:val="002A69A9"/>
    <w:rsid w:val="002A6B0F"/>
    <w:rsid w:val="002A714D"/>
    <w:rsid w:val="002A789C"/>
    <w:rsid w:val="002B040D"/>
    <w:rsid w:val="002B0BF1"/>
    <w:rsid w:val="002B2715"/>
    <w:rsid w:val="002B40E2"/>
    <w:rsid w:val="002B5396"/>
    <w:rsid w:val="002B56F6"/>
    <w:rsid w:val="002B623D"/>
    <w:rsid w:val="002C0644"/>
    <w:rsid w:val="002C0B9C"/>
    <w:rsid w:val="002C0C32"/>
    <w:rsid w:val="002C10F2"/>
    <w:rsid w:val="002C36C3"/>
    <w:rsid w:val="002C37FF"/>
    <w:rsid w:val="002C38AB"/>
    <w:rsid w:val="002C579C"/>
    <w:rsid w:val="002C61BB"/>
    <w:rsid w:val="002C7138"/>
    <w:rsid w:val="002D00EA"/>
    <w:rsid w:val="002D0A93"/>
    <w:rsid w:val="002D0AF0"/>
    <w:rsid w:val="002D0B3E"/>
    <w:rsid w:val="002D0E16"/>
    <w:rsid w:val="002D17E1"/>
    <w:rsid w:val="002D217C"/>
    <w:rsid w:val="002D27E2"/>
    <w:rsid w:val="002D3CBE"/>
    <w:rsid w:val="002D60D6"/>
    <w:rsid w:val="002D668C"/>
    <w:rsid w:val="002D7C57"/>
    <w:rsid w:val="002E0D85"/>
    <w:rsid w:val="002E12B6"/>
    <w:rsid w:val="002E2492"/>
    <w:rsid w:val="002E286A"/>
    <w:rsid w:val="002E344B"/>
    <w:rsid w:val="002E349D"/>
    <w:rsid w:val="002E34EC"/>
    <w:rsid w:val="002E52CB"/>
    <w:rsid w:val="002E5763"/>
    <w:rsid w:val="002E5BE2"/>
    <w:rsid w:val="002F082B"/>
    <w:rsid w:val="002F08FD"/>
    <w:rsid w:val="002F0B4D"/>
    <w:rsid w:val="002F2268"/>
    <w:rsid w:val="002F26F3"/>
    <w:rsid w:val="002F2A3D"/>
    <w:rsid w:val="002F2E30"/>
    <w:rsid w:val="002F3A97"/>
    <w:rsid w:val="002F3C4E"/>
    <w:rsid w:val="002F4DE3"/>
    <w:rsid w:val="002F552E"/>
    <w:rsid w:val="00300A79"/>
    <w:rsid w:val="00300C7C"/>
    <w:rsid w:val="00301336"/>
    <w:rsid w:val="00301F6A"/>
    <w:rsid w:val="0030306A"/>
    <w:rsid w:val="00303298"/>
    <w:rsid w:val="003033C0"/>
    <w:rsid w:val="003041A4"/>
    <w:rsid w:val="00304E76"/>
    <w:rsid w:val="00306F66"/>
    <w:rsid w:val="00307302"/>
    <w:rsid w:val="003075C3"/>
    <w:rsid w:val="00307FD1"/>
    <w:rsid w:val="00311B74"/>
    <w:rsid w:val="00311E33"/>
    <w:rsid w:val="003122EE"/>
    <w:rsid w:val="00313C58"/>
    <w:rsid w:val="003143F3"/>
    <w:rsid w:val="00314A7D"/>
    <w:rsid w:val="0031587E"/>
    <w:rsid w:val="00315C36"/>
    <w:rsid w:val="0031608D"/>
    <w:rsid w:val="00316432"/>
    <w:rsid w:val="00316B7B"/>
    <w:rsid w:val="00317EDE"/>
    <w:rsid w:val="0032056D"/>
    <w:rsid w:val="003211BE"/>
    <w:rsid w:val="00322809"/>
    <w:rsid w:val="00322813"/>
    <w:rsid w:val="00322EA9"/>
    <w:rsid w:val="003245FD"/>
    <w:rsid w:val="0032602A"/>
    <w:rsid w:val="00326F2C"/>
    <w:rsid w:val="0032720C"/>
    <w:rsid w:val="00330C63"/>
    <w:rsid w:val="00330F72"/>
    <w:rsid w:val="00331139"/>
    <w:rsid w:val="003313DF"/>
    <w:rsid w:val="00331676"/>
    <w:rsid w:val="00332FC0"/>
    <w:rsid w:val="0033361E"/>
    <w:rsid w:val="00334094"/>
    <w:rsid w:val="00334227"/>
    <w:rsid w:val="0033502E"/>
    <w:rsid w:val="003355CB"/>
    <w:rsid w:val="0033577F"/>
    <w:rsid w:val="00335879"/>
    <w:rsid w:val="00335B9F"/>
    <w:rsid w:val="00335F40"/>
    <w:rsid w:val="00336140"/>
    <w:rsid w:val="00336232"/>
    <w:rsid w:val="00336DBE"/>
    <w:rsid w:val="00337265"/>
    <w:rsid w:val="00340D54"/>
    <w:rsid w:val="00340D98"/>
    <w:rsid w:val="00341E28"/>
    <w:rsid w:val="00341FF1"/>
    <w:rsid w:val="003428B7"/>
    <w:rsid w:val="00342A6E"/>
    <w:rsid w:val="0034326F"/>
    <w:rsid w:val="00343CEE"/>
    <w:rsid w:val="003440DC"/>
    <w:rsid w:val="003446FC"/>
    <w:rsid w:val="00344A8D"/>
    <w:rsid w:val="00344C3E"/>
    <w:rsid w:val="00345430"/>
    <w:rsid w:val="0034671A"/>
    <w:rsid w:val="003517A8"/>
    <w:rsid w:val="00351C10"/>
    <w:rsid w:val="00351E56"/>
    <w:rsid w:val="00352894"/>
    <w:rsid w:val="00353601"/>
    <w:rsid w:val="00353AE5"/>
    <w:rsid w:val="0035401A"/>
    <w:rsid w:val="003540CF"/>
    <w:rsid w:val="00354412"/>
    <w:rsid w:val="0035576F"/>
    <w:rsid w:val="00356022"/>
    <w:rsid w:val="0035733C"/>
    <w:rsid w:val="003626BD"/>
    <w:rsid w:val="00362B8D"/>
    <w:rsid w:val="003645AE"/>
    <w:rsid w:val="00364640"/>
    <w:rsid w:val="00364B3D"/>
    <w:rsid w:val="00365AAB"/>
    <w:rsid w:val="00366FA1"/>
    <w:rsid w:val="003670F9"/>
    <w:rsid w:val="00370703"/>
    <w:rsid w:val="0037074E"/>
    <w:rsid w:val="00370CA1"/>
    <w:rsid w:val="00370DE4"/>
    <w:rsid w:val="0037487D"/>
    <w:rsid w:val="0037506A"/>
    <w:rsid w:val="0037508D"/>
    <w:rsid w:val="00375CCA"/>
    <w:rsid w:val="00375DF1"/>
    <w:rsid w:val="0038019A"/>
    <w:rsid w:val="00380A41"/>
    <w:rsid w:val="003817B8"/>
    <w:rsid w:val="00382BF6"/>
    <w:rsid w:val="0038374F"/>
    <w:rsid w:val="00383949"/>
    <w:rsid w:val="00384667"/>
    <w:rsid w:val="00384B09"/>
    <w:rsid w:val="00384F23"/>
    <w:rsid w:val="003854E2"/>
    <w:rsid w:val="00386BAD"/>
    <w:rsid w:val="00386BDA"/>
    <w:rsid w:val="00386BE3"/>
    <w:rsid w:val="003870A2"/>
    <w:rsid w:val="003874C2"/>
    <w:rsid w:val="00387F5B"/>
    <w:rsid w:val="00393736"/>
    <w:rsid w:val="003937DF"/>
    <w:rsid w:val="00394775"/>
    <w:rsid w:val="00396394"/>
    <w:rsid w:val="00396BB6"/>
    <w:rsid w:val="00396C06"/>
    <w:rsid w:val="00396D43"/>
    <w:rsid w:val="00397303"/>
    <w:rsid w:val="0039749B"/>
    <w:rsid w:val="003A11DE"/>
    <w:rsid w:val="003A1961"/>
    <w:rsid w:val="003A1E98"/>
    <w:rsid w:val="003A1FA3"/>
    <w:rsid w:val="003A2D8D"/>
    <w:rsid w:val="003A3DED"/>
    <w:rsid w:val="003A44B4"/>
    <w:rsid w:val="003A5AF3"/>
    <w:rsid w:val="003A71CA"/>
    <w:rsid w:val="003A780F"/>
    <w:rsid w:val="003A7ACC"/>
    <w:rsid w:val="003B006F"/>
    <w:rsid w:val="003B0505"/>
    <w:rsid w:val="003B05AD"/>
    <w:rsid w:val="003B07D1"/>
    <w:rsid w:val="003B0967"/>
    <w:rsid w:val="003B1063"/>
    <w:rsid w:val="003B310F"/>
    <w:rsid w:val="003B36C5"/>
    <w:rsid w:val="003B4B6B"/>
    <w:rsid w:val="003B4C37"/>
    <w:rsid w:val="003B59FC"/>
    <w:rsid w:val="003B5FAE"/>
    <w:rsid w:val="003B65A1"/>
    <w:rsid w:val="003B72E4"/>
    <w:rsid w:val="003B74F0"/>
    <w:rsid w:val="003C01E5"/>
    <w:rsid w:val="003C03C5"/>
    <w:rsid w:val="003C07C9"/>
    <w:rsid w:val="003C0D96"/>
    <w:rsid w:val="003C1D8B"/>
    <w:rsid w:val="003C244E"/>
    <w:rsid w:val="003C269D"/>
    <w:rsid w:val="003C27D4"/>
    <w:rsid w:val="003C2A19"/>
    <w:rsid w:val="003C2F20"/>
    <w:rsid w:val="003C320E"/>
    <w:rsid w:val="003C45BC"/>
    <w:rsid w:val="003C6690"/>
    <w:rsid w:val="003C7F72"/>
    <w:rsid w:val="003D05B4"/>
    <w:rsid w:val="003D0898"/>
    <w:rsid w:val="003D11F5"/>
    <w:rsid w:val="003D14E2"/>
    <w:rsid w:val="003D2742"/>
    <w:rsid w:val="003D2B8B"/>
    <w:rsid w:val="003D3264"/>
    <w:rsid w:val="003D53E0"/>
    <w:rsid w:val="003D585C"/>
    <w:rsid w:val="003D6E08"/>
    <w:rsid w:val="003D6FCE"/>
    <w:rsid w:val="003D7550"/>
    <w:rsid w:val="003E027C"/>
    <w:rsid w:val="003E203E"/>
    <w:rsid w:val="003E259E"/>
    <w:rsid w:val="003E27D9"/>
    <w:rsid w:val="003E5462"/>
    <w:rsid w:val="003E675E"/>
    <w:rsid w:val="003E6ADF"/>
    <w:rsid w:val="003E6EA1"/>
    <w:rsid w:val="003F0493"/>
    <w:rsid w:val="003F1936"/>
    <w:rsid w:val="003F1E1E"/>
    <w:rsid w:val="003F3949"/>
    <w:rsid w:val="003F440D"/>
    <w:rsid w:val="003F5873"/>
    <w:rsid w:val="004019E0"/>
    <w:rsid w:val="00403727"/>
    <w:rsid w:val="00404081"/>
    <w:rsid w:val="00405EF8"/>
    <w:rsid w:val="00407B9F"/>
    <w:rsid w:val="00407D72"/>
    <w:rsid w:val="00414727"/>
    <w:rsid w:val="00415BB3"/>
    <w:rsid w:val="00416018"/>
    <w:rsid w:val="00417111"/>
    <w:rsid w:val="004172C9"/>
    <w:rsid w:val="00417475"/>
    <w:rsid w:val="004207E3"/>
    <w:rsid w:val="00420C94"/>
    <w:rsid w:val="004221E7"/>
    <w:rsid w:val="00422DFD"/>
    <w:rsid w:val="00422EDE"/>
    <w:rsid w:val="0042417A"/>
    <w:rsid w:val="0042552C"/>
    <w:rsid w:val="00426F22"/>
    <w:rsid w:val="00427375"/>
    <w:rsid w:val="00427DE6"/>
    <w:rsid w:val="00430476"/>
    <w:rsid w:val="004336A1"/>
    <w:rsid w:val="00434F9B"/>
    <w:rsid w:val="00435051"/>
    <w:rsid w:val="00435655"/>
    <w:rsid w:val="0043581A"/>
    <w:rsid w:val="004359E5"/>
    <w:rsid w:val="00436651"/>
    <w:rsid w:val="0043689B"/>
    <w:rsid w:val="0043708E"/>
    <w:rsid w:val="004372D3"/>
    <w:rsid w:val="004376AE"/>
    <w:rsid w:val="00440DC3"/>
    <w:rsid w:val="004422D5"/>
    <w:rsid w:val="00442806"/>
    <w:rsid w:val="00442B4F"/>
    <w:rsid w:val="004437FE"/>
    <w:rsid w:val="004451DF"/>
    <w:rsid w:val="004456D7"/>
    <w:rsid w:val="00445B90"/>
    <w:rsid w:val="00446771"/>
    <w:rsid w:val="004471A0"/>
    <w:rsid w:val="00450000"/>
    <w:rsid w:val="00450799"/>
    <w:rsid w:val="00452700"/>
    <w:rsid w:val="00452D55"/>
    <w:rsid w:val="00453815"/>
    <w:rsid w:val="00453B63"/>
    <w:rsid w:val="004544B7"/>
    <w:rsid w:val="00460280"/>
    <w:rsid w:val="00461381"/>
    <w:rsid w:val="0046243B"/>
    <w:rsid w:val="00462C30"/>
    <w:rsid w:val="004643FB"/>
    <w:rsid w:val="00464BFB"/>
    <w:rsid w:val="004653CF"/>
    <w:rsid w:val="0047044A"/>
    <w:rsid w:val="00470C2A"/>
    <w:rsid w:val="00471561"/>
    <w:rsid w:val="00471A50"/>
    <w:rsid w:val="00471C6A"/>
    <w:rsid w:val="00472BE2"/>
    <w:rsid w:val="00472E68"/>
    <w:rsid w:val="00473AF3"/>
    <w:rsid w:val="00473BDE"/>
    <w:rsid w:val="00473D9E"/>
    <w:rsid w:val="00474D7A"/>
    <w:rsid w:val="004761C2"/>
    <w:rsid w:val="00476D49"/>
    <w:rsid w:val="00476E26"/>
    <w:rsid w:val="00480059"/>
    <w:rsid w:val="004807CA"/>
    <w:rsid w:val="00480FD6"/>
    <w:rsid w:val="00482684"/>
    <w:rsid w:val="004826D4"/>
    <w:rsid w:val="004831F7"/>
    <w:rsid w:val="0048377F"/>
    <w:rsid w:val="0048464E"/>
    <w:rsid w:val="004858EB"/>
    <w:rsid w:val="0048675B"/>
    <w:rsid w:val="0048701F"/>
    <w:rsid w:val="004875C2"/>
    <w:rsid w:val="004877E1"/>
    <w:rsid w:val="00490248"/>
    <w:rsid w:val="0049117E"/>
    <w:rsid w:val="00491491"/>
    <w:rsid w:val="004917E4"/>
    <w:rsid w:val="004944BC"/>
    <w:rsid w:val="00494869"/>
    <w:rsid w:val="0049623F"/>
    <w:rsid w:val="00496746"/>
    <w:rsid w:val="00497999"/>
    <w:rsid w:val="004A004A"/>
    <w:rsid w:val="004A1724"/>
    <w:rsid w:val="004A2F19"/>
    <w:rsid w:val="004A39EF"/>
    <w:rsid w:val="004A3B7F"/>
    <w:rsid w:val="004A3C9B"/>
    <w:rsid w:val="004A3F86"/>
    <w:rsid w:val="004A453F"/>
    <w:rsid w:val="004A4A45"/>
    <w:rsid w:val="004A5E68"/>
    <w:rsid w:val="004A6C5C"/>
    <w:rsid w:val="004A6F48"/>
    <w:rsid w:val="004A7454"/>
    <w:rsid w:val="004A753D"/>
    <w:rsid w:val="004B01A9"/>
    <w:rsid w:val="004B0485"/>
    <w:rsid w:val="004B142A"/>
    <w:rsid w:val="004B21D0"/>
    <w:rsid w:val="004B2420"/>
    <w:rsid w:val="004B2843"/>
    <w:rsid w:val="004B2918"/>
    <w:rsid w:val="004B37DB"/>
    <w:rsid w:val="004B396C"/>
    <w:rsid w:val="004B51A8"/>
    <w:rsid w:val="004B59A6"/>
    <w:rsid w:val="004B69F2"/>
    <w:rsid w:val="004B7569"/>
    <w:rsid w:val="004B7F53"/>
    <w:rsid w:val="004B7F74"/>
    <w:rsid w:val="004C0854"/>
    <w:rsid w:val="004C0B09"/>
    <w:rsid w:val="004C127F"/>
    <w:rsid w:val="004C171D"/>
    <w:rsid w:val="004C1A5C"/>
    <w:rsid w:val="004C2263"/>
    <w:rsid w:val="004C321A"/>
    <w:rsid w:val="004C37CF"/>
    <w:rsid w:val="004C3958"/>
    <w:rsid w:val="004C4A9C"/>
    <w:rsid w:val="004C4AF0"/>
    <w:rsid w:val="004C59E4"/>
    <w:rsid w:val="004C6455"/>
    <w:rsid w:val="004C68C4"/>
    <w:rsid w:val="004C7D1F"/>
    <w:rsid w:val="004D01FB"/>
    <w:rsid w:val="004D0944"/>
    <w:rsid w:val="004D14EA"/>
    <w:rsid w:val="004D2B26"/>
    <w:rsid w:val="004D3EBC"/>
    <w:rsid w:val="004D54EC"/>
    <w:rsid w:val="004E0F91"/>
    <w:rsid w:val="004E0FFE"/>
    <w:rsid w:val="004E1311"/>
    <w:rsid w:val="004E137C"/>
    <w:rsid w:val="004E2CC3"/>
    <w:rsid w:val="004E2D02"/>
    <w:rsid w:val="004E447D"/>
    <w:rsid w:val="004E4C62"/>
    <w:rsid w:val="004E5922"/>
    <w:rsid w:val="004E5977"/>
    <w:rsid w:val="004E5BF4"/>
    <w:rsid w:val="004E6298"/>
    <w:rsid w:val="004E6406"/>
    <w:rsid w:val="004E726F"/>
    <w:rsid w:val="004F14A5"/>
    <w:rsid w:val="004F25BC"/>
    <w:rsid w:val="004F2B75"/>
    <w:rsid w:val="004F3750"/>
    <w:rsid w:val="004F395C"/>
    <w:rsid w:val="004F3D22"/>
    <w:rsid w:val="004F474C"/>
    <w:rsid w:val="004F63E9"/>
    <w:rsid w:val="004F6D74"/>
    <w:rsid w:val="004F789A"/>
    <w:rsid w:val="004F7F71"/>
    <w:rsid w:val="00500446"/>
    <w:rsid w:val="005006C5"/>
    <w:rsid w:val="0050088E"/>
    <w:rsid w:val="00500E84"/>
    <w:rsid w:val="0050113D"/>
    <w:rsid w:val="005012D1"/>
    <w:rsid w:val="005015BB"/>
    <w:rsid w:val="00502265"/>
    <w:rsid w:val="00503A1C"/>
    <w:rsid w:val="0050446C"/>
    <w:rsid w:val="0050466C"/>
    <w:rsid w:val="00504B4B"/>
    <w:rsid w:val="0050530A"/>
    <w:rsid w:val="00505369"/>
    <w:rsid w:val="005062EE"/>
    <w:rsid w:val="0050778F"/>
    <w:rsid w:val="0051017A"/>
    <w:rsid w:val="005111DF"/>
    <w:rsid w:val="00511468"/>
    <w:rsid w:val="0051213B"/>
    <w:rsid w:val="005121DD"/>
    <w:rsid w:val="00516C3A"/>
    <w:rsid w:val="00517A9F"/>
    <w:rsid w:val="00517F7D"/>
    <w:rsid w:val="005200B2"/>
    <w:rsid w:val="00522D38"/>
    <w:rsid w:val="00523E04"/>
    <w:rsid w:val="005257C2"/>
    <w:rsid w:val="00525B3E"/>
    <w:rsid w:val="00525C1B"/>
    <w:rsid w:val="0052650B"/>
    <w:rsid w:val="00526B30"/>
    <w:rsid w:val="00527CFD"/>
    <w:rsid w:val="00530452"/>
    <w:rsid w:val="00531861"/>
    <w:rsid w:val="00531D11"/>
    <w:rsid w:val="00531FBE"/>
    <w:rsid w:val="00532DA7"/>
    <w:rsid w:val="00533EB7"/>
    <w:rsid w:val="005347F5"/>
    <w:rsid w:val="005350DD"/>
    <w:rsid w:val="00535C75"/>
    <w:rsid w:val="00535D6C"/>
    <w:rsid w:val="00535E2D"/>
    <w:rsid w:val="005360DF"/>
    <w:rsid w:val="00537831"/>
    <w:rsid w:val="00537D24"/>
    <w:rsid w:val="00540FB8"/>
    <w:rsid w:val="00541257"/>
    <w:rsid w:val="00541A9D"/>
    <w:rsid w:val="00542263"/>
    <w:rsid w:val="00543412"/>
    <w:rsid w:val="005434CD"/>
    <w:rsid w:val="0054392D"/>
    <w:rsid w:val="005444DC"/>
    <w:rsid w:val="0054466B"/>
    <w:rsid w:val="0054541D"/>
    <w:rsid w:val="00545C96"/>
    <w:rsid w:val="005473E8"/>
    <w:rsid w:val="0054744F"/>
    <w:rsid w:val="00550A3B"/>
    <w:rsid w:val="00550C27"/>
    <w:rsid w:val="005527ED"/>
    <w:rsid w:val="00552991"/>
    <w:rsid w:val="00554DBC"/>
    <w:rsid w:val="005554AE"/>
    <w:rsid w:val="005554F0"/>
    <w:rsid w:val="0055738B"/>
    <w:rsid w:val="00560144"/>
    <w:rsid w:val="00560FC7"/>
    <w:rsid w:val="0056265F"/>
    <w:rsid w:val="005628A6"/>
    <w:rsid w:val="00564C6B"/>
    <w:rsid w:val="005666AA"/>
    <w:rsid w:val="005667B6"/>
    <w:rsid w:val="00571137"/>
    <w:rsid w:val="00571429"/>
    <w:rsid w:val="00571717"/>
    <w:rsid w:val="00574392"/>
    <w:rsid w:val="00574CE4"/>
    <w:rsid w:val="00576485"/>
    <w:rsid w:val="00576E56"/>
    <w:rsid w:val="00577E6D"/>
    <w:rsid w:val="00580075"/>
    <w:rsid w:val="005805AA"/>
    <w:rsid w:val="005807D0"/>
    <w:rsid w:val="0058085F"/>
    <w:rsid w:val="00580BDB"/>
    <w:rsid w:val="00581DBC"/>
    <w:rsid w:val="00583AB5"/>
    <w:rsid w:val="00583CEF"/>
    <w:rsid w:val="00584E2A"/>
    <w:rsid w:val="00586A4D"/>
    <w:rsid w:val="00586D8D"/>
    <w:rsid w:val="00587A56"/>
    <w:rsid w:val="00590B9E"/>
    <w:rsid w:val="00591353"/>
    <w:rsid w:val="0059258E"/>
    <w:rsid w:val="00593A5F"/>
    <w:rsid w:val="00595B30"/>
    <w:rsid w:val="00597B28"/>
    <w:rsid w:val="005A139C"/>
    <w:rsid w:val="005A1BEA"/>
    <w:rsid w:val="005A2920"/>
    <w:rsid w:val="005A2B84"/>
    <w:rsid w:val="005A2C5E"/>
    <w:rsid w:val="005A37DC"/>
    <w:rsid w:val="005A5903"/>
    <w:rsid w:val="005A6363"/>
    <w:rsid w:val="005B091A"/>
    <w:rsid w:val="005B0EEF"/>
    <w:rsid w:val="005B1B5E"/>
    <w:rsid w:val="005B1C87"/>
    <w:rsid w:val="005B31C9"/>
    <w:rsid w:val="005B4CF5"/>
    <w:rsid w:val="005B5188"/>
    <w:rsid w:val="005B592D"/>
    <w:rsid w:val="005B6B1F"/>
    <w:rsid w:val="005B744A"/>
    <w:rsid w:val="005C07A9"/>
    <w:rsid w:val="005C087A"/>
    <w:rsid w:val="005C1237"/>
    <w:rsid w:val="005C158A"/>
    <w:rsid w:val="005C22BB"/>
    <w:rsid w:val="005C3DC7"/>
    <w:rsid w:val="005C4419"/>
    <w:rsid w:val="005C4CE4"/>
    <w:rsid w:val="005C5D6B"/>
    <w:rsid w:val="005C72DF"/>
    <w:rsid w:val="005C7709"/>
    <w:rsid w:val="005D0A18"/>
    <w:rsid w:val="005D16ED"/>
    <w:rsid w:val="005D189F"/>
    <w:rsid w:val="005D2162"/>
    <w:rsid w:val="005D231C"/>
    <w:rsid w:val="005D2D1F"/>
    <w:rsid w:val="005D5006"/>
    <w:rsid w:val="005D5464"/>
    <w:rsid w:val="005D5AB8"/>
    <w:rsid w:val="005D7042"/>
    <w:rsid w:val="005D72A7"/>
    <w:rsid w:val="005E18EB"/>
    <w:rsid w:val="005E1D87"/>
    <w:rsid w:val="005E1E5D"/>
    <w:rsid w:val="005E2AC3"/>
    <w:rsid w:val="005E38A0"/>
    <w:rsid w:val="005E4753"/>
    <w:rsid w:val="005E5B8C"/>
    <w:rsid w:val="005E5BDC"/>
    <w:rsid w:val="005E5CC2"/>
    <w:rsid w:val="005E6B3B"/>
    <w:rsid w:val="005E6E63"/>
    <w:rsid w:val="005F0301"/>
    <w:rsid w:val="005F0481"/>
    <w:rsid w:val="005F1DB3"/>
    <w:rsid w:val="005F1E48"/>
    <w:rsid w:val="005F2315"/>
    <w:rsid w:val="005F2C1F"/>
    <w:rsid w:val="005F338F"/>
    <w:rsid w:val="005F43A1"/>
    <w:rsid w:val="005F4A33"/>
    <w:rsid w:val="005F5A2D"/>
    <w:rsid w:val="005F66BD"/>
    <w:rsid w:val="005F6A90"/>
    <w:rsid w:val="0060114D"/>
    <w:rsid w:val="00601566"/>
    <w:rsid w:val="00601C44"/>
    <w:rsid w:val="00601E79"/>
    <w:rsid w:val="00602DD1"/>
    <w:rsid w:val="006042F9"/>
    <w:rsid w:val="00604486"/>
    <w:rsid w:val="006048D1"/>
    <w:rsid w:val="0060493C"/>
    <w:rsid w:val="00604D4D"/>
    <w:rsid w:val="0060661C"/>
    <w:rsid w:val="006074F7"/>
    <w:rsid w:val="00607CFC"/>
    <w:rsid w:val="00607F9F"/>
    <w:rsid w:val="00610D75"/>
    <w:rsid w:val="0061111C"/>
    <w:rsid w:val="006112E9"/>
    <w:rsid w:val="00611776"/>
    <w:rsid w:val="00611E93"/>
    <w:rsid w:val="0061208D"/>
    <w:rsid w:val="00612521"/>
    <w:rsid w:val="006153D6"/>
    <w:rsid w:val="00615A2F"/>
    <w:rsid w:val="00615D69"/>
    <w:rsid w:val="0061756D"/>
    <w:rsid w:val="006176CD"/>
    <w:rsid w:val="00621676"/>
    <w:rsid w:val="0062185F"/>
    <w:rsid w:val="00621EA8"/>
    <w:rsid w:val="006251D1"/>
    <w:rsid w:val="00626172"/>
    <w:rsid w:val="00626521"/>
    <w:rsid w:val="00626B6C"/>
    <w:rsid w:val="0062702C"/>
    <w:rsid w:val="00627364"/>
    <w:rsid w:val="0062754F"/>
    <w:rsid w:val="00630B60"/>
    <w:rsid w:val="0063215E"/>
    <w:rsid w:val="0063225A"/>
    <w:rsid w:val="006324A3"/>
    <w:rsid w:val="006327D5"/>
    <w:rsid w:val="0063292B"/>
    <w:rsid w:val="00633FCC"/>
    <w:rsid w:val="00633FDE"/>
    <w:rsid w:val="00635894"/>
    <w:rsid w:val="006366FE"/>
    <w:rsid w:val="006416EA"/>
    <w:rsid w:val="00641A76"/>
    <w:rsid w:val="0064209C"/>
    <w:rsid w:val="006426E9"/>
    <w:rsid w:val="00642F5C"/>
    <w:rsid w:val="006432C6"/>
    <w:rsid w:val="00643542"/>
    <w:rsid w:val="00645374"/>
    <w:rsid w:val="00645F06"/>
    <w:rsid w:val="00647949"/>
    <w:rsid w:val="00651331"/>
    <w:rsid w:val="00651A5C"/>
    <w:rsid w:val="00651B7F"/>
    <w:rsid w:val="00653837"/>
    <w:rsid w:val="006550B8"/>
    <w:rsid w:val="00655820"/>
    <w:rsid w:val="00655EB3"/>
    <w:rsid w:val="00655F6E"/>
    <w:rsid w:val="00661A10"/>
    <w:rsid w:val="006634E9"/>
    <w:rsid w:val="006642A4"/>
    <w:rsid w:val="006648EE"/>
    <w:rsid w:val="00665B53"/>
    <w:rsid w:val="006660D9"/>
    <w:rsid w:val="006661FD"/>
    <w:rsid w:val="006665CE"/>
    <w:rsid w:val="006676A8"/>
    <w:rsid w:val="0067051C"/>
    <w:rsid w:val="00670A40"/>
    <w:rsid w:val="00672F76"/>
    <w:rsid w:val="006736EC"/>
    <w:rsid w:val="00673B7B"/>
    <w:rsid w:val="00673C7B"/>
    <w:rsid w:val="00674510"/>
    <w:rsid w:val="00674620"/>
    <w:rsid w:val="006750CE"/>
    <w:rsid w:val="006765E5"/>
    <w:rsid w:val="00676764"/>
    <w:rsid w:val="0068017B"/>
    <w:rsid w:val="00680A4B"/>
    <w:rsid w:val="00682178"/>
    <w:rsid w:val="00682741"/>
    <w:rsid w:val="00682E05"/>
    <w:rsid w:val="006832C4"/>
    <w:rsid w:val="00684590"/>
    <w:rsid w:val="00685007"/>
    <w:rsid w:val="006850E8"/>
    <w:rsid w:val="00686B99"/>
    <w:rsid w:val="0068767D"/>
    <w:rsid w:val="0069112F"/>
    <w:rsid w:val="006917C4"/>
    <w:rsid w:val="006919EA"/>
    <w:rsid w:val="00692882"/>
    <w:rsid w:val="00692E19"/>
    <w:rsid w:val="00693555"/>
    <w:rsid w:val="00694D8A"/>
    <w:rsid w:val="0069656D"/>
    <w:rsid w:val="00696574"/>
    <w:rsid w:val="0069677A"/>
    <w:rsid w:val="00696796"/>
    <w:rsid w:val="00696C1F"/>
    <w:rsid w:val="006A0135"/>
    <w:rsid w:val="006A122A"/>
    <w:rsid w:val="006A1438"/>
    <w:rsid w:val="006A1567"/>
    <w:rsid w:val="006A1C4E"/>
    <w:rsid w:val="006A1CBE"/>
    <w:rsid w:val="006A32ED"/>
    <w:rsid w:val="006A34A3"/>
    <w:rsid w:val="006A34B3"/>
    <w:rsid w:val="006A4373"/>
    <w:rsid w:val="006A4646"/>
    <w:rsid w:val="006A57BB"/>
    <w:rsid w:val="006A5E84"/>
    <w:rsid w:val="006B27CF"/>
    <w:rsid w:val="006B3227"/>
    <w:rsid w:val="006B322D"/>
    <w:rsid w:val="006B3FFB"/>
    <w:rsid w:val="006B43CE"/>
    <w:rsid w:val="006B43E6"/>
    <w:rsid w:val="006B542E"/>
    <w:rsid w:val="006B577C"/>
    <w:rsid w:val="006B5A25"/>
    <w:rsid w:val="006B5C5C"/>
    <w:rsid w:val="006B61F6"/>
    <w:rsid w:val="006B624A"/>
    <w:rsid w:val="006B6C8A"/>
    <w:rsid w:val="006C0B76"/>
    <w:rsid w:val="006C37A6"/>
    <w:rsid w:val="006C38D8"/>
    <w:rsid w:val="006C3F27"/>
    <w:rsid w:val="006C4001"/>
    <w:rsid w:val="006C41BB"/>
    <w:rsid w:val="006C5FA1"/>
    <w:rsid w:val="006C60B5"/>
    <w:rsid w:val="006C681C"/>
    <w:rsid w:val="006C77FD"/>
    <w:rsid w:val="006C7E82"/>
    <w:rsid w:val="006D0039"/>
    <w:rsid w:val="006D0C07"/>
    <w:rsid w:val="006D1FC1"/>
    <w:rsid w:val="006D27BE"/>
    <w:rsid w:val="006D42C6"/>
    <w:rsid w:val="006D494F"/>
    <w:rsid w:val="006D6260"/>
    <w:rsid w:val="006D7E58"/>
    <w:rsid w:val="006D7E6F"/>
    <w:rsid w:val="006E0811"/>
    <w:rsid w:val="006E0F1E"/>
    <w:rsid w:val="006E1A1A"/>
    <w:rsid w:val="006E1A38"/>
    <w:rsid w:val="006E2423"/>
    <w:rsid w:val="006E3171"/>
    <w:rsid w:val="006E49A6"/>
    <w:rsid w:val="006E52B5"/>
    <w:rsid w:val="006E5546"/>
    <w:rsid w:val="006E600D"/>
    <w:rsid w:val="006E6214"/>
    <w:rsid w:val="006E6FC9"/>
    <w:rsid w:val="006E7354"/>
    <w:rsid w:val="006E7CA1"/>
    <w:rsid w:val="006E7EF0"/>
    <w:rsid w:val="006F04AE"/>
    <w:rsid w:val="006F07E6"/>
    <w:rsid w:val="006F214F"/>
    <w:rsid w:val="006F23BC"/>
    <w:rsid w:val="006F2779"/>
    <w:rsid w:val="006F32B9"/>
    <w:rsid w:val="006F3CC3"/>
    <w:rsid w:val="006F4B40"/>
    <w:rsid w:val="006F4CED"/>
    <w:rsid w:val="006F5E12"/>
    <w:rsid w:val="006F5F58"/>
    <w:rsid w:val="006F6A07"/>
    <w:rsid w:val="006F7C77"/>
    <w:rsid w:val="006F7E8F"/>
    <w:rsid w:val="00700286"/>
    <w:rsid w:val="00700A01"/>
    <w:rsid w:val="00701A15"/>
    <w:rsid w:val="0070279B"/>
    <w:rsid w:val="00702D2B"/>
    <w:rsid w:val="007031D4"/>
    <w:rsid w:val="0070456C"/>
    <w:rsid w:val="007045A2"/>
    <w:rsid w:val="00704976"/>
    <w:rsid w:val="007056D7"/>
    <w:rsid w:val="00705F92"/>
    <w:rsid w:val="00706FCC"/>
    <w:rsid w:val="0070755C"/>
    <w:rsid w:val="00707C25"/>
    <w:rsid w:val="00707DAC"/>
    <w:rsid w:val="00710E4A"/>
    <w:rsid w:val="007123D4"/>
    <w:rsid w:val="00712BFC"/>
    <w:rsid w:val="007156A5"/>
    <w:rsid w:val="007164AD"/>
    <w:rsid w:val="0071662A"/>
    <w:rsid w:val="00717793"/>
    <w:rsid w:val="007178A7"/>
    <w:rsid w:val="00717CF0"/>
    <w:rsid w:val="0072071B"/>
    <w:rsid w:val="007216F7"/>
    <w:rsid w:val="00721A72"/>
    <w:rsid w:val="00721FF1"/>
    <w:rsid w:val="00722077"/>
    <w:rsid w:val="0072215F"/>
    <w:rsid w:val="00723255"/>
    <w:rsid w:val="007240D3"/>
    <w:rsid w:val="00724AD5"/>
    <w:rsid w:val="0072627A"/>
    <w:rsid w:val="00726A76"/>
    <w:rsid w:val="00726BF4"/>
    <w:rsid w:val="00726D47"/>
    <w:rsid w:val="00726E1F"/>
    <w:rsid w:val="00730E55"/>
    <w:rsid w:val="00732C7A"/>
    <w:rsid w:val="00732CA2"/>
    <w:rsid w:val="0073341E"/>
    <w:rsid w:val="00733A31"/>
    <w:rsid w:val="00734ECE"/>
    <w:rsid w:val="0073596C"/>
    <w:rsid w:val="00735E3E"/>
    <w:rsid w:val="007372C8"/>
    <w:rsid w:val="00737C79"/>
    <w:rsid w:val="00740188"/>
    <w:rsid w:val="00740268"/>
    <w:rsid w:val="007409E1"/>
    <w:rsid w:val="00741214"/>
    <w:rsid w:val="0074132F"/>
    <w:rsid w:val="00741AD3"/>
    <w:rsid w:val="00742666"/>
    <w:rsid w:val="00744503"/>
    <w:rsid w:val="00745815"/>
    <w:rsid w:val="00746919"/>
    <w:rsid w:val="0075118C"/>
    <w:rsid w:val="007530EF"/>
    <w:rsid w:val="007556F5"/>
    <w:rsid w:val="00756F16"/>
    <w:rsid w:val="0075772C"/>
    <w:rsid w:val="00757C0E"/>
    <w:rsid w:val="00760FA4"/>
    <w:rsid w:val="00761190"/>
    <w:rsid w:val="007611B9"/>
    <w:rsid w:val="00761242"/>
    <w:rsid w:val="00762680"/>
    <w:rsid w:val="007634A1"/>
    <w:rsid w:val="00763883"/>
    <w:rsid w:val="007639C2"/>
    <w:rsid w:val="00763B23"/>
    <w:rsid w:val="00764178"/>
    <w:rsid w:val="007650BE"/>
    <w:rsid w:val="00765DD4"/>
    <w:rsid w:val="0076607E"/>
    <w:rsid w:val="00767213"/>
    <w:rsid w:val="007677D3"/>
    <w:rsid w:val="007707AA"/>
    <w:rsid w:val="00770CAA"/>
    <w:rsid w:val="007717BE"/>
    <w:rsid w:val="00771A06"/>
    <w:rsid w:val="00772047"/>
    <w:rsid w:val="00773058"/>
    <w:rsid w:val="0077642B"/>
    <w:rsid w:val="0077645D"/>
    <w:rsid w:val="00777231"/>
    <w:rsid w:val="0078057D"/>
    <w:rsid w:val="00780FE5"/>
    <w:rsid w:val="00781420"/>
    <w:rsid w:val="0078155E"/>
    <w:rsid w:val="00781653"/>
    <w:rsid w:val="007819C2"/>
    <w:rsid w:val="00781D72"/>
    <w:rsid w:val="007831F5"/>
    <w:rsid w:val="00783A2F"/>
    <w:rsid w:val="00783CB9"/>
    <w:rsid w:val="00783DE8"/>
    <w:rsid w:val="00784B0F"/>
    <w:rsid w:val="00785EEB"/>
    <w:rsid w:val="00787FCA"/>
    <w:rsid w:val="00791563"/>
    <w:rsid w:val="007915DA"/>
    <w:rsid w:val="00792CDC"/>
    <w:rsid w:val="00792DE4"/>
    <w:rsid w:val="0079434B"/>
    <w:rsid w:val="007949AB"/>
    <w:rsid w:val="00794A09"/>
    <w:rsid w:val="007960CC"/>
    <w:rsid w:val="007963E8"/>
    <w:rsid w:val="007965BB"/>
    <w:rsid w:val="00796CA1"/>
    <w:rsid w:val="007978DF"/>
    <w:rsid w:val="007979D5"/>
    <w:rsid w:val="007A4B5F"/>
    <w:rsid w:val="007A52DE"/>
    <w:rsid w:val="007A5D52"/>
    <w:rsid w:val="007A5DBB"/>
    <w:rsid w:val="007A5F3A"/>
    <w:rsid w:val="007A67D7"/>
    <w:rsid w:val="007A6D0D"/>
    <w:rsid w:val="007A70C2"/>
    <w:rsid w:val="007A73C4"/>
    <w:rsid w:val="007B03B0"/>
    <w:rsid w:val="007B0C85"/>
    <w:rsid w:val="007B16DD"/>
    <w:rsid w:val="007B177F"/>
    <w:rsid w:val="007B1F57"/>
    <w:rsid w:val="007B1F8F"/>
    <w:rsid w:val="007B223C"/>
    <w:rsid w:val="007B22D8"/>
    <w:rsid w:val="007B2BA2"/>
    <w:rsid w:val="007B3579"/>
    <w:rsid w:val="007B510C"/>
    <w:rsid w:val="007B51F9"/>
    <w:rsid w:val="007B6DBA"/>
    <w:rsid w:val="007B75AC"/>
    <w:rsid w:val="007C01A2"/>
    <w:rsid w:val="007C21E6"/>
    <w:rsid w:val="007C270F"/>
    <w:rsid w:val="007C2F2C"/>
    <w:rsid w:val="007C347E"/>
    <w:rsid w:val="007C4A2A"/>
    <w:rsid w:val="007C692B"/>
    <w:rsid w:val="007C6B5B"/>
    <w:rsid w:val="007C7664"/>
    <w:rsid w:val="007C789F"/>
    <w:rsid w:val="007C7A64"/>
    <w:rsid w:val="007D03C0"/>
    <w:rsid w:val="007D173A"/>
    <w:rsid w:val="007D288E"/>
    <w:rsid w:val="007D3107"/>
    <w:rsid w:val="007D3FE9"/>
    <w:rsid w:val="007D4D55"/>
    <w:rsid w:val="007D4F53"/>
    <w:rsid w:val="007D54DA"/>
    <w:rsid w:val="007D649B"/>
    <w:rsid w:val="007D6B70"/>
    <w:rsid w:val="007D75D9"/>
    <w:rsid w:val="007E0365"/>
    <w:rsid w:val="007E0963"/>
    <w:rsid w:val="007E0C55"/>
    <w:rsid w:val="007E10E8"/>
    <w:rsid w:val="007E1922"/>
    <w:rsid w:val="007E1C58"/>
    <w:rsid w:val="007E1DB9"/>
    <w:rsid w:val="007E320A"/>
    <w:rsid w:val="007E38B2"/>
    <w:rsid w:val="007E3F0F"/>
    <w:rsid w:val="007E5544"/>
    <w:rsid w:val="007E6D88"/>
    <w:rsid w:val="007E74CB"/>
    <w:rsid w:val="007F0544"/>
    <w:rsid w:val="007F1083"/>
    <w:rsid w:val="007F18BF"/>
    <w:rsid w:val="007F2410"/>
    <w:rsid w:val="007F4043"/>
    <w:rsid w:val="007F44B0"/>
    <w:rsid w:val="007F4F33"/>
    <w:rsid w:val="007F52C4"/>
    <w:rsid w:val="007F5BFC"/>
    <w:rsid w:val="007F6EAF"/>
    <w:rsid w:val="007F70A9"/>
    <w:rsid w:val="007F7E79"/>
    <w:rsid w:val="0080012E"/>
    <w:rsid w:val="00801E5C"/>
    <w:rsid w:val="00803D2A"/>
    <w:rsid w:val="008046D2"/>
    <w:rsid w:val="00806125"/>
    <w:rsid w:val="008061B5"/>
    <w:rsid w:val="00806244"/>
    <w:rsid w:val="008065D8"/>
    <w:rsid w:val="00806F61"/>
    <w:rsid w:val="00806FBD"/>
    <w:rsid w:val="008075B5"/>
    <w:rsid w:val="00807CEC"/>
    <w:rsid w:val="00811506"/>
    <w:rsid w:val="00811C7E"/>
    <w:rsid w:val="00812B62"/>
    <w:rsid w:val="00812E07"/>
    <w:rsid w:val="0081329F"/>
    <w:rsid w:val="00814535"/>
    <w:rsid w:val="00815CF1"/>
    <w:rsid w:val="0081612B"/>
    <w:rsid w:val="008163A4"/>
    <w:rsid w:val="00816748"/>
    <w:rsid w:val="0081704F"/>
    <w:rsid w:val="008179B3"/>
    <w:rsid w:val="00817E7A"/>
    <w:rsid w:val="00817F1C"/>
    <w:rsid w:val="008202DE"/>
    <w:rsid w:val="0082181B"/>
    <w:rsid w:val="00821E27"/>
    <w:rsid w:val="00822D7F"/>
    <w:rsid w:val="008237C4"/>
    <w:rsid w:val="00826AE2"/>
    <w:rsid w:val="00826ED2"/>
    <w:rsid w:val="00827E03"/>
    <w:rsid w:val="0083171C"/>
    <w:rsid w:val="008317FB"/>
    <w:rsid w:val="008357FD"/>
    <w:rsid w:val="00835A90"/>
    <w:rsid w:val="008368BD"/>
    <w:rsid w:val="00836FD5"/>
    <w:rsid w:val="0083788F"/>
    <w:rsid w:val="008379BA"/>
    <w:rsid w:val="0084032C"/>
    <w:rsid w:val="00840E9F"/>
    <w:rsid w:val="00840FEF"/>
    <w:rsid w:val="00841B5A"/>
    <w:rsid w:val="00842516"/>
    <w:rsid w:val="00844777"/>
    <w:rsid w:val="008450E7"/>
    <w:rsid w:val="0084513E"/>
    <w:rsid w:val="00845A78"/>
    <w:rsid w:val="00846266"/>
    <w:rsid w:val="0084644A"/>
    <w:rsid w:val="00846795"/>
    <w:rsid w:val="008467DA"/>
    <w:rsid w:val="008472E7"/>
    <w:rsid w:val="0084731A"/>
    <w:rsid w:val="00847BAE"/>
    <w:rsid w:val="00847F1A"/>
    <w:rsid w:val="008512B6"/>
    <w:rsid w:val="00851FFC"/>
    <w:rsid w:val="008521CF"/>
    <w:rsid w:val="00852A50"/>
    <w:rsid w:val="008548DD"/>
    <w:rsid w:val="00854980"/>
    <w:rsid w:val="00856707"/>
    <w:rsid w:val="00856C81"/>
    <w:rsid w:val="00856CE9"/>
    <w:rsid w:val="00857425"/>
    <w:rsid w:val="00857CBB"/>
    <w:rsid w:val="00857E25"/>
    <w:rsid w:val="00857FA2"/>
    <w:rsid w:val="00861ED9"/>
    <w:rsid w:val="008626A6"/>
    <w:rsid w:val="00862D07"/>
    <w:rsid w:val="00862E10"/>
    <w:rsid w:val="00864832"/>
    <w:rsid w:val="0086500E"/>
    <w:rsid w:val="00865632"/>
    <w:rsid w:val="008658C8"/>
    <w:rsid w:val="00865ED7"/>
    <w:rsid w:val="008662CC"/>
    <w:rsid w:val="008665C8"/>
    <w:rsid w:val="00866BC9"/>
    <w:rsid w:val="00867695"/>
    <w:rsid w:val="00867F80"/>
    <w:rsid w:val="00870987"/>
    <w:rsid w:val="008713FE"/>
    <w:rsid w:val="00871443"/>
    <w:rsid w:val="008716D9"/>
    <w:rsid w:val="00872002"/>
    <w:rsid w:val="00874376"/>
    <w:rsid w:val="00875727"/>
    <w:rsid w:val="00876ED0"/>
    <w:rsid w:val="0088013C"/>
    <w:rsid w:val="008809B9"/>
    <w:rsid w:val="00883585"/>
    <w:rsid w:val="0088436A"/>
    <w:rsid w:val="00884D15"/>
    <w:rsid w:val="00884D89"/>
    <w:rsid w:val="008852A1"/>
    <w:rsid w:val="0088720A"/>
    <w:rsid w:val="00887747"/>
    <w:rsid w:val="00890317"/>
    <w:rsid w:val="00890D61"/>
    <w:rsid w:val="008938E4"/>
    <w:rsid w:val="00893DFC"/>
    <w:rsid w:val="008958C4"/>
    <w:rsid w:val="00895C12"/>
    <w:rsid w:val="0089739A"/>
    <w:rsid w:val="008A00F2"/>
    <w:rsid w:val="008A1D7B"/>
    <w:rsid w:val="008A35A5"/>
    <w:rsid w:val="008A38C0"/>
    <w:rsid w:val="008A672C"/>
    <w:rsid w:val="008A7345"/>
    <w:rsid w:val="008A7E8A"/>
    <w:rsid w:val="008B3B55"/>
    <w:rsid w:val="008B3C58"/>
    <w:rsid w:val="008B450F"/>
    <w:rsid w:val="008B4B98"/>
    <w:rsid w:val="008B5788"/>
    <w:rsid w:val="008B6343"/>
    <w:rsid w:val="008C1474"/>
    <w:rsid w:val="008C30DC"/>
    <w:rsid w:val="008C326E"/>
    <w:rsid w:val="008C5EF7"/>
    <w:rsid w:val="008C62A0"/>
    <w:rsid w:val="008C665B"/>
    <w:rsid w:val="008C6FF4"/>
    <w:rsid w:val="008C71F8"/>
    <w:rsid w:val="008D1005"/>
    <w:rsid w:val="008D15CE"/>
    <w:rsid w:val="008D1D26"/>
    <w:rsid w:val="008D23CB"/>
    <w:rsid w:val="008D46C6"/>
    <w:rsid w:val="008D4F24"/>
    <w:rsid w:val="008D6AD7"/>
    <w:rsid w:val="008D6EC7"/>
    <w:rsid w:val="008D76F8"/>
    <w:rsid w:val="008D7A49"/>
    <w:rsid w:val="008E0007"/>
    <w:rsid w:val="008E040A"/>
    <w:rsid w:val="008E0693"/>
    <w:rsid w:val="008E09A1"/>
    <w:rsid w:val="008E1DE4"/>
    <w:rsid w:val="008E2E2A"/>
    <w:rsid w:val="008E4111"/>
    <w:rsid w:val="008E4117"/>
    <w:rsid w:val="008E6512"/>
    <w:rsid w:val="008E65DE"/>
    <w:rsid w:val="008E6AD2"/>
    <w:rsid w:val="008F05A4"/>
    <w:rsid w:val="008F0AB0"/>
    <w:rsid w:val="008F0B24"/>
    <w:rsid w:val="008F0B2C"/>
    <w:rsid w:val="008F15E0"/>
    <w:rsid w:val="008F1BB5"/>
    <w:rsid w:val="008F2766"/>
    <w:rsid w:val="008F3599"/>
    <w:rsid w:val="008F52CF"/>
    <w:rsid w:val="008F626B"/>
    <w:rsid w:val="008F6BAD"/>
    <w:rsid w:val="00900C08"/>
    <w:rsid w:val="00900D41"/>
    <w:rsid w:val="00901D51"/>
    <w:rsid w:val="00901E8C"/>
    <w:rsid w:val="0090312C"/>
    <w:rsid w:val="0090639A"/>
    <w:rsid w:val="009104EA"/>
    <w:rsid w:val="00911ADD"/>
    <w:rsid w:val="009130C7"/>
    <w:rsid w:val="009133EA"/>
    <w:rsid w:val="0091361F"/>
    <w:rsid w:val="009136B7"/>
    <w:rsid w:val="00913A55"/>
    <w:rsid w:val="009145D1"/>
    <w:rsid w:val="009150E5"/>
    <w:rsid w:val="00917CE1"/>
    <w:rsid w:val="009203B2"/>
    <w:rsid w:val="00921343"/>
    <w:rsid w:val="00921486"/>
    <w:rsid w:val="00921E5E"/>
    <w:rsid w:val="00921F28"/>
    <w:rsid w:val="00922D86"/>
    <w:rsid w:val="00923AFF"/>
    <w:rsid w:val="009252BD"/>
    <w:rsid w:val="00925429"/>
    <w:rsid w:val="009258E7"/>
    <w:rsid w:val="0092772A"/>
    <w:rsid w:val="0093033D"/>
    <w:rsid w:val="00931AB5"/>
    <w:rsid w:val="0093246C"/>
    <w:rsid w:val="00934527"/>
    <w:rsid w:val="0093545D"/>
    <w:rsid w:val="00937224"/>
    <w:rsid w:val="0093728D"/>
    <w:rsid w:val="0093733E"/>
    <w:rsid w:val="00937467"/>
    <w:rsid w:val="00937927"/>
    <w:rsid w:val="0094020F"/>
    <w:rsid w:val="00940E11"/>
    <w:rsid w:val="009417A9"/>
    <w:rsid w:val="0094262A"/>
    <w:rsid w:val="00943603"/>
    <w:rsid w:val="00943E27"/>
    <w:rsid w:val="00943F54"/>
    <w:rsid w:val="00945216"/>
    <w:rsid w:val="00946E46"/>
    <w:rsid w:val="0094770B"/>
    <w:rsid w:val="00950966"/>
    <w:rsid w:val="00950E0A"/>
    <w:rsid w:val="00951441"/>
    <w:rsid w:val="00951552"/>
    <w:rsid w:val="00953121"/>
    <w:rsid w:val="009531F8"/>
    <w:rsid w:val="00953421"/>
    <w:rsid w:val="009536B3"/>
    <w:rsid w:val="0095437F"/>
    <w:rsid w:val="00954DFF"/>
    <w:rsid w:val="00955205"/>
    <w:rsid w:val="00955D13"/>
    <w:rsid w:val="009571DE"/>
    <w:rsid w:val="009572CC"/>
    <w:rsid w:val="00957370"/>
    <w:rsid w:val="00957824"/>
    <w:rsid w:val="00960621"/>
    <w:rsid w:val="009607FA"/>
    <w:rsid w:val="00961F2E"/>
    <w:rsid w:val="009625DF"/>
    <w:rsid w:val="00962F42"/>
    <w:rsid w:val="0096388F"/>
    <w:rsid w:val="00970103"/>
    <w:rsid w:val="00970487"/>
    <w:rsid w:val="00970F06"/>
    <w:rsid w:val="009713FB"/>
    <w:rsid w:val="00971B1A"/>
    <w:rsid w:val="00972865"/>
    <w:rsid w:val="009733E8"/>
    <w:rsid w:val="0097347B"/>
    <w:rsid w:val="009760A3"/>
    <w:rsid w:val="00976D8B"/>
    <w:rsid w:val="00976EB9"/>
    <w:rsid w:val="00977BE0"/>
    <w:rsid w:val="00977D42"/>
    <w:rsid w:val="00980813"/>
    <w:rsid w:val="009811A1"/>
    <w:rsid w:val="00981A15"/>
    <w:rsid w:val="009829B0"/>
    <w:rsid w:val="0098365D"/>
    <w:rsid w:val="00983AE3"/>
    <w:rsid w:val="00983CF5"/>
    <w:rsid w:val="009852AC"/>
    <w:rsid w:val="00985409"/>
    <w:rsid w:val="00985AE0"/>
    <w:rsid w:val="00986ABE"/>
    <w:rsid w:val="00987F44"/>
    <w:rsid w:val="0099108F"/>
    <w:rsid w:val="00991237"/>
    <w:rsid w:val="0099130F"/>
    <w:rsid w:val="009926DB"/>
    <w:rsid w:val="00993035"/>
    <w:rsid w:val="0099310D"/>
    <w:rsid w:val="0099431A"/>
    <w:rsid w:val="0099639D"/>
    <w:rsid w:val="00996791"/>
    <w:rsid w:val="009974B9"/>
    <w:rsid w:val="009975EF"/>
    <w:rsid w:val="009A16B9"/>
    <w:rsid w:val="009A19D1"/>
    <w:rsid w:val="009A1C06"/>
    <w:rsid w:val="009A2000"/>
    <w:rsid w:val="009A25D4"/>
    <w:rsid w:val="009A2957"/>
    <w:rsid w:val="009A3D61"/>
    <w:rsid w:val="009A6396"/>
    <w:rsid w:val="009A697F"/>
    <w:rsid w:val="009A74D1"/>
    <w:rsid w:val="009A7C1C"/>
    <w:rsid w:val="009B05EB"/>
    <w:rsid w:val="009B0F8A"/>
    <w:rsid w:val="009B17EA"/>
    <w:rsid w:val="009B1BA6"/>
    <w:rsid w:val="009B2F54"/>
    <w:rsid w:val="009B38B5"/>
    <w:rsid w:val="009B6001"/>
    <w:rsid w:val="009B6BA3"/>
    <w:rsid w:val="009B6C60"/>
    <w:rsid w:val="009C0402"/>
    <w:rsid w:val="009C0824"/>
    <w:rsid w:val="009C0866"/>
    <w:rsid w:val="009C400F"/>
    <w:rsid w:val="009C40F7"/>
    <w:rsid w:val="009C46C5"/>
    <w:rsid w:val="009C4CF2"/>
    <w:rsid w:val="009C508B"/>
    <w:rsid w:val="009C50F0"/>
    <w:rsid w:val="009C6C02"/>
    <w:rsid w:val="009C7100"/>
    <w:rsid w:val="009D068A"/>
    <w:rsid w:val="009D0899"/>
    <w:rsid w:val="009D0D7D"/>
    <w:rsid w:val="009D0F30"/>
    <w:rsid w:val="009D17FC"/>
    <w:rsid w:val="009D2255"/>
    <w:rsid w:val="009D384C"/>
    <w:rsid w:val="009D45FF"/>
    <w:rsid w:val="009D56A3"/>
    <w:rsid w:val="009D618E"/>
    <w:rsid w:val="009E0209"/>
    <w:rsid w:val="009E046B"/>
    <w:rsid w:val="009E05EA"/>
    <w:rsid w:val="009E2D0D"/>
    <w:rsid w:val="009E3DA4"/>
    <w:rsid w:val="009E4396"/>
    <w:rsid w:val="009E49D4"/>
    <w:rsid w:val="009E5739"/>
    <w:rsid w:val="009F3044"/>
    <w:rsid w:val="009F3F86"/>
    <w:rsid w:val="009F43CD"/>
    <w:rsid w:val="009F491E"/>
    <w:rsid w:val="009F4B68"/>
    <w:rsid w:val="009F5546"/>
    <w:rsid w:val="009F5734"/>
    <w:rsid w:val="00A00614"/>
    <w:rsid w:val="00A009D0"/>
    <w:rsid w:val="00A00B51"/>
    <w:rsid w:val="00A00B5B"/>
    <w:rsid w:val="00A02988"/>
    <w:rsid w:val="00A02B37"/>
    <w:rsid w:val="00A03B25"/>
    <w:rsid w:val="00A0456F"/>
    <w:rsid w:val="00A05391"/>
    <w:rsid w:val="00A06535"/>
    <w:rsid w:val="00A07B1B"/>
    <w:rsid w:val="00A10725"/>
    <w:rsid w:val="00A1125A"/>
    <w:rsid w:val="00A1152F"/>
    <w:rsid w:val="00A11C4A"/>
    <w:rsid w:val="00A129A5"/>
    <w:rsid w:val="00A12F83"/>
    <w:rsid w:val="00A13BBF"/>
    <w:rsid w:val="00A14449"/>
    <w:rsid w:val="00A15EDD"/>
    <w:rsid w:val="00A179F1"/>
    <w:rsid w:val="00A202F0"/>
    <w:rsid w:val="00A2034A"/>
    <w:rsid w:val="00A20D58"/>
    <w:rsid w:val="00A233F2"/>
    <w:rsid w:val="00A23564"/>
    <w:rsid w:val="00A23572"/>
    <w:rsid w:val="00A24458"/>
    <w:rsid w:val="00A24AE3"/>
    <w:rsid w:val="00A27A25"/>
    <w:rsid w:val="00A27F79"/>
    <w:rsid w:val="00A27FC0"/>
    <w:rsid w:val="00A305FC"/>
    <w:rsid w:val="00A32884"/>
    <w:rsid w:val="00A32B2C"/>
    <w:rsid w:val="00A35603"/>
    <w:rsid w:val="00A35ABE"/>
    <w:rsid w:val="00A35F18"/>
    <w:rsid w:val="00A4017B"/>
    <w:rsid w:val="00A4105F"/>
    <w:rsid w:val="00A42362"/>
    <w:rsid w:val="00A42CAE"/>
    <w:rsid w:val="00A42DED"/>
    <w:rsid w:val="00A42E92"/>
    <w:rsid w:val="00A430B2"/>
    <w:rsid w:val="00A44106"/>
    <w:rsid w:val="00A44BDF"/>
    <w:rsid w:val="00A47D98"/>
    <w:rsid w:val="00A511B8"/>
    <w:rsid w:val="00A51288"/>
    <w:rsid w:val="00A51562"/>
    <w:rsid w:val="00A51FAD"/>
    <w:rsid w:val="00A51FD8"/>
    <w:rsid w:val="00A5267B"/>
    <w:rsid w:val="00A5273F"/>
    <w:rsid w:val="00A5394D"/>
    <w:rsid w:val="00A54A2A"/>
    <w:rsid w:val="00A55B3F"/>
    <w:rsid w:val="00A561DE"/>
    <w:rsid w:val="00A56499"/>
    <w:rsid w:val="00A56D3B"/>
    <w:rsid w:val="00A60821"/>
    <w:rsid w:val="00A617D3"/>
    <w:rsid w:val="00A63A2A"/>
    <w:rsid w:val="00A647F4"/>
    <w:rsid w:val="00A656C9"/>
    <w:rsid w:val="00A66904"/>
    <w:rsid w:val="00A70290"/>
    <w:rsid w:val="00A71786"/>
    <w:rsid w:val="00A717B8"/>
    <w:rsid w:val="00A71F10"/>
    <w:rsid w:val="00A7314F"/>
    <w:rsid w:val="00A746D9"/>
    <w:rsid w:val="00A74B81"/>
    <w:rsid w:val="00A74CE1"/>
    <w:rsid w:val="00A74F81"/>
    <w:rsid w:val="00A771EC"/>
    <w:rsid w:val="00A773C0"/>
    <w:rsid w:val="00A7785F"/>
    <w:rsid w:val="00A77E15"/>
    <w:rsid w:val="00A80B50"/>
    <w:rsid w:val="00A80E89"/>
    <w:rsid w:val="00A819FA"/>
    <w:rsid w:val="00A8546B"/>
    <w:rsid w:val="00A856BB"/>
    <w:rsid w:val="00A87862"/>
    <w:rsid w:val="00A87D34"/>
    <w:rsid w:val="00A90DBD"/>
    <w:rsid w:val="00A91A86"/>
    <w:rsid w:val="00A91F49"/>
    <w:rsid w:val="00A924A3"/>
    <w:rsid w:val="00A93BE7"/>
    <w:rsid w:val="00A93C26"/>
    <w:rsid w:val="00A93E9A"/>
    <w:rsid w:val="00A94368"/>
    <w:rsid w:val="00A944D8"/>
    <w:rsid w:val="00A96106"/>
    <w:rsid w:val="00AA2DF7"/>
    <w:rsid w:val="00AA31A9"/>
    <w:rsid w:val="00AA3EFF"/>
    <w:rsid w:val="00AA449A"/>
    <w:rsid w:val="00AA44DD"/>
    <w:rsid w:val="00AA4FD5"/>
    <w:rsid w:val="00AA6202"/>
    <w:rsid w:val="00AB09FA"/>
    <w:rsid w:val="00AB1520"/>
    <w:rsid w:val="00AB18C9"/>
    <w:rsid w:val="00AB191C"/>
    <w:rsid w:val="00AB1CD1"/>
    <w:rsid w:val="00AB247C"/>
    <w:rsid w:val="00AB361B"/>
    <w:rsid w:val="00AB3D10"/>
    <w:rsid w:val="00AB67BE"/>
    <w:rsid w:val="00AB69D8"/>
    <w:rsid w:val="00AB7588"/>
    <w:rsid w:val="00AC0098"/>
    <w:rsid w:val="00AC027E"/>
    <w:rsid w:val="00AC0B29"/>
    <w:rsid w:val="00AC0B97"/>
    <w:rsid w:val="00AC2466"/>
    <w:rsid w:val="00AC49C6"/>
    <w:rsid w:val="00AC5A45"/>
    <w:rsid w:val="00AC5D9C"/>
    <w:rsid w:val="00AC5DDC"/>
    <w:rsid w:val="00AC64F6"/>
    <w:rsid w:val="00AC6F25"/>
    <w:rsid w:val="00AC70FD"/>
    <w:rsid w:val="00AC7B47"/>
    <w:rsid w:val="00AC7CE7"/>
    <w:rsid w:val="00AD094C"/>
    <w:rsid w:val="00AD1746"/>
    <w:rsid w:val="00AD1E27"/>
    <w:rsid w:val="00AD3A33"/>
    <w:rsid w:val="00AD5296"/>
    <w:rsid w:val="00AD5FEF"/>
    <w:rsid w:val="00AD675C"/>
    <w:rsid w:val="00AD6C78"/>
    <w:rsid w:val="00AD6F5D"/>
    <w:rsid w:val="00AE1B42"/>
    <w:rsid w:val="00AE1DFB"/>
    <w:rsid w:val="00AE45D6"/>
    <w:rsid w:val="00AE6022"/>
    <w:rsid w:val="00AE618A"/>
    <w:rsid w:val="00AE65F3"/>
    <w:rsid w:val="00AE6959"/>
    <w:rsid w:val="00AE6F1E"/>
    <w:rsid w:val="00AE7A60"/>
    <w:rsid w:val="00AF0265"/>
    <w:rsid w:val="00AF06A9"/>
    <w:rsid w:val="00AF0DFD"/>
    <w:rsid w:val="00AF0E28"/>
    <w:rsid w:val="00AF152A"/>
    <w:rsid w:val="00AF184D"/>
    <w:rsid w:val="00AF30E4"/>
    <w:rsid w:val="00AF4543"/>
    <w:rsid w:val="00AF61BD"/>
    <w:rsid w:val="00AF751C"/>
    <w:rsid w:val="00AF756E"/>
    <w:rsid w:val="00AF7E0B"/>
    <w:rsid w:val="00B0006F"/>
    <w:rsid w:val="00B01026"/>
    <w:rsid w:val="00B02A26"/>
    <w:rsid w:val="00B04E92"/>
    <w:rsid w:val="00B11D09"/>
    <w:rsid w:val="00B128C8"/>
    <w:rsid w:val="00B12DB2"/>
    <w:rsid w:val="00B12FED"/>
    <w:rsid w:val="00B13559"/>
    <w:rsid w:val="00B13A46"/>
    <w:rsid w:val="00B13D33"/>
    <w:rsid w:val="00B14E17"/>
    <w:rsid w:val="00B153FA"/>
    <w:rsid w:val="00B16792"/>
    <w:rsid w:val="00B171A2"/>
    <w:rsid w:val="00B20930"/>
    <w:rsid w:val="00B20F3D"/>
    <w:rsid w:val="00B21687"/>
    <w:rsid w:val="00B21947"/>
    <w:rsid w:val="00B21BD8"/>
    <w:rsid w:val="00B21C05"/>
    <w:rsid w:val="00B222C7"/>
    <w:rsid w:val="00B2288B"/>
    <w:rsid w:val="00B24497"/>
    <w:rsid w:val="00B2470A"/>
    <w:rsid w:val="00B24C86"/>
    <w:rsid w:val="00B260E2"/>
    <w:rsid w:val="00B2738B"/>
    <w:rsid w:val="00B273B2"/>
    <w:rsid w:val="00B2761E"/>
    <w:rsid w:val="00B307D4"/>
    <w:rsid w:val="00B31D8E"/>
    <w:rsid w:val="00B32175"/>
    <w:rsid w:val="00B322C7"/>
    <w:rsid w:val="00B32C92"/>
    <w:rsid w:val="00B343CA"/>
    <w:rsid w:val="00B34A2B"/>
    <w:rsid w:val="00B35204"/>
    <w:rsid w:val="00B36927"/>
    <w:rsid w:val="00B37422"/>
    <w:rsid w:val="00B37CC5"/>
    <w:rsid w:val="00B37D8E"/>
    <w:rsid w:val="00B37DD1"/>
    <w:rsid w:val="00B45847"/>
    <w:rsid w:val="00B45E2C"/>
    <w:rsid w:val="00B46236"/>
    <w:rsid w:val="00B462BC"/>
    <w:rsid w:val="00B47219"/>
    <w:rsid w:val="00B50589"/>
    <w:rsid w:val="00B522DF"/>
    <w:rsid w:val="00B53594"/>
    <w:rsid w:val="00B53CD7"/>
    <w:rsid w:val="00B53E65"/>
    <w:rsid w:val="00B542EE"/>
    <w:rsid w:val="00B54BFE"/>
    <w:rsid w:val="00B55293"/>
    <w:rsid w:val="00B56669"/>
    <w:rsid w:val="00B576FF"/>
    <w:rsid w:val="00B60C5D"/>
    <w:rsid w:val="00B618EC"/>
    <w:rsid w:val="00B6199A"/>
    <w:rsid w:val="00B6295E"/>
    <w:rsid w:val="00B63F90"/>
    <w:rsid w:val="00B644DB"/>
    <w:rsid w:val="00B64766"/>
    <w:rsid w:val="00B64D3A"/>
    <w:rsid w:val="00B65303"/>
    <w:rsid w:val="00B6552F"/>
    <w:rsid w:val="00B65860"/>
    <w:rsid w:val="00B659EC"/>
    <w:rsid w:val="00B70227"/>
    <w:rsid w:val="00B708D1"/>
    <w:rsid w:val="00B70DAE"/>
    <w:rsid w:val="00B72CEA"/>
    <w:rsid w:val="00B73AD1"/>
    <w:rsid w:val="00B747CE"/>
    <w:rsid w:val="00B748EE"/>
    <w:rsid w:val="00B74E01"/>
    <w:rsid w:val="00B75E3F"/>
    <w:rsid w:val="00B76877"/>
    <w:rsid w:val="00B8255F"/>
    <w:rsid w:val="00B8261A"/>
    <w:rsid w:val="00B8385B"/>
    <w:rsid w:val="00B83A8B"/>
    <w:rsid w:val="00B83C01"/>
    <w:rsid w:val="00B84377"/>
    <w:rsid w:val="00B84F0D"/>
    <w:rsid w:val="00B85E1F"/>
    <w:rsid w:val="00B861AD"/>
    <w:rsid w:val="00B8768D"/>
    <w:rsid w:val="00B921FF"/>
    <w:rsid w:val="00B934C8"/>
    <w:rsid w:val="00B9350A"/>
    <w:rsid w:val="00B94A77"/>
    <w:rsid w:val="00B953AC"/>
    <w:rsid w:val="00B96986"/>
    <w:rsid w:val="00B97522"/>
    <w:rsid w:val="00BA054B"/>
    <w:rsid w:val="00BA083A"/>
    <w:rsid w:val="00BA1AEA"/>
    <w:rsid w:val="00BA1C1D"/>
    <w:rsid w:val="00BA1DF8"/>
    <w:rsid w:val="00BA21B3"/>
    <w:rsid w:val="00BA25FA"/>
    <w:rsid w:val="00BA28F2"/>
    <w:rsid w:val="00BA2A2F"/>
    <w:rsid w:val="00BA319D"/>
    <w:rsid w:val="00BA5627"/>
    <w:rsid w:val="00BA6C8A"/>
    <w:rsid w:val="00BA6D3F"/>
    <w:rsid w:val="00BA6D7A"/>
    <w:rsid w:val="00BA6EC0"/>
    <w:rsid w:val="00BA70AA"/>
    <w:rsid w:val="00BB0DA1"/>
    <w:rsid w:val="00BB20EA"/>
    <w:rsid w:val="00BB2A97"/>
    <w:rsid w:val="00BB2E16"/>
    <w:rsid w:val="00BB3443"/>
    <w:rsid w:val="00BB3B37"/>
    <w:rsid w:val="00BB3BEA"/>
    <w:rsid w:val="00BB48BA"/>
    <w:rsid w:val="00BB77DB"/>
    <w:rsid w:val="00BC11CA"/>
    <w:rsid w:val="00BC1921"/>
    <w:rsid w:val="00BC1CC8"/>
    <w:rsid w:val="00BC2045"/>
    <w:rsid w:val="00BC29CA"/>
    <w:rsid w:val="00BC3C0A"/>
    <w:rsid w:val="00BC4097"/>
    <w:rsid w:val="00BC422F"/>
    <w:rsid w:val="00BC5004"/>
    <w:rsid w:val="00BC6547"/>
    <w:rsid w:val="00BC6576"/>
    <w:rsid w:val="00BC7071"/>
    <w:rsid w:val="00BC7B31"/>
    <w:rsid w:val="00BC7CCB"/>
    <w:rsid w:val="00BD0780"/>
    <w:rsid w:val="00BD16E5"/>
    <w:rsid w:val="00BD21CA"/>
    <w:rsid w:val="00BD2D7E"/>
    <w:rsid w:val="00BD3289"/>
    <w:rsid w:val="00BD335E"/>
    <w:rsid w:val="00BD45FF"/>
    <w:rsid w:val="00BD4E7D"/>
    <w:rsid w:val="00BD519F"/>
    <w:rsid w:val="00BD5276"/>
    <w:rsid w:val="00BD5A12"/>
    <w:rsid w:val="00BD5CDA"/>
    <w:rsid w:val="00BD6576"/>
    <w:rsid w:val="00BD6B99"/>
    <w:rsid w:val="00BD7E6D"/>
    <w:rsid w:val="00BE0378"/>
    <w:rsid w:val="00BE34E1"/>
    <w:rsid w:val="00BE35BC"/>
    <w:rsid w:val="00BE578B"/>
    <w:rsid w:val="00BE6285"/>
    <w:rsid w:val="00BE6460"/>
    <w:rsid w:val="00BE7254"/>
    <w:rsid w:val="00BE7430"/>
    <w:rsid w:val="00BF18F8"/>
    <w:rsid w:val="00BF1B8B"/>
    <w:rsid w:val="00BF264D"/>
    <w:rsid w:val="00BF48C2"/>
    <w:rsid w:val="00BF686D"/>
    <w:rsid w:val="00BF7CA5"/>
    <w:rsid w:val="00C00882"/>
    <w:rsid w:val="00C00BB6"/>
    <w:rsid w:val="00C02A1B"/>
    <w:rsid w:val="00C02F37"/>
    <w:rsid w:val="00C03487"/>
    <w:rsid w:val="00C03823"/>
    <w:rsid w:val="00C0463D"/>
    <w:rsid w:val="00C06135"/>
    <w:rsid w:val="00C063F7"/>
    <w:rsid w:val="00C074B5"/>
    <w:rsid w:val="00C075A7"/>
    <w:rsid w:val="00C075BF"/>
    <w:rsid w:val="00C11F30"/>
    <w:rsid w:val="00C168AF"/>
    <w:rsid w:val="00C1722F"/>
    <w:rsid w:val="00C17C59"/>
    <w:rsid w:val="00C17D45"/>
    <w:rsid w:val="00C20681"/>
    <w:rsid w:val="00C21546"/>
    <w:rsid w:val="00C240D9"/>
    <w:rsid w:val="00C24616"/>
    <w:rsid w:val="00C250C7"/>
    <w:rsid w:val="00C2545B"/>
    <w:rsid w:val="00C258FB"/>
    <w:rsid w:val="00C26058"/>
    <w:rsid w:val="00C262D1"/>
    <w:rsid w:val="00C30B50"/>
    <w:rsid w:val="00C316AF"/>
    <w:rsid w:val="00C31A24"/>
    <w:rsid w:val="00C31D11"/>
    <w:rsid w:val="00C339A6"/>
    <w:rsid w:val="00C356A7"/>
    <w:rsid w:val="00C35773"/>
    <w:rsid w:val="00C375D3"/>
    <w:rsid w:val="00C37605"/>
    <w:rsid w:val="00C3768D"/>
    <w:rsid w:val="00C37929"/>
    <w:rsid w:val="00C40446"/>
    <w:rsid w:val="00C41AA8"/>
    <w:rsid w:val="00C42506"/>
    <w:rsid w:val="00C427F7"/>
    <w:rsid w:val="00C44199"/>
    <w:rsid w:val="00C4436B"/>
    <w:rsid w:val="00C44C9E"/>
    <w:rsid w:val="00C45403"/>
    <w:rsid w:val="00C4562E"/>
    <w:rsid w:val="00C46E75"/>
    <w:rsid w:val="00C472EF"/>
    <w:rsid w:val="00C475FD"/>
    <w:rsid w:val="00C50E16"/>
    <w:rsid w:val="00C51549"/>
    <w:rsid w:val="00C516F6"/>
    <w:rsid w:val="00C51B6C"/>
    <w:rsid w:val="00C51C55"/>
    <w:rsid w:val="00C51F11"/>
    <w:rsid w:val="00C52280"/>
    <w:rsid w:val="00C5230B"/>
    <w:rsid w:val="00C530F2"/>
    <w:rsid w:val="00C531CB"/>
    <w:rsid w:val="00C54030"/>
    <w:rsid w:val="00C5440F"/>
    <w:rsid w:val="00C5486A"/>
    <w:rsid w:val="00C5574A"/>
    <w:rsid w:val="00C55EB7"/>
    <w:rsid w:val="00C56368"/>
    <w:rsid w:val="00C56712"/>
    <w:rsid w:val="00C56A12"/>
    <w:rsid w:val="00C5747D"/>
    <w:rsid w:val="00C5764E"/>
    <w:rsid w:val="00C5783A"/>
    <w:rsid w:val="00C60069"/>
    <w:rsid w:val="00C61409"/>
    <w:rsid w:val="00C62740"/>
    <w:rsid w:val="00C627D6"/>
    <w:rsid w:val="00C647E3"/>
    <w:rsid w:val="00C663D0"/>
    <w:rsid w:val="00C66641"/>
    <w:rsid w:val="00C666B5"/>
    <w:rsid w:val="00C67B12"/>
    <w:rsid w:val="00C70510"/>
    <w:rsid w:val="00C70E77"/>
    <w:rsid w:val="00C70FA1"/>
    <w:rsid w:val="00C7208A"/>
    <w:rsid w:val="00C7331C"/>
    <w:rsid w:val="00C73E1C"/>
    <w:rsid w:val="00C749AE"/>
    <w:rsid w:val="00C7554B"/>
    <w:rsid w:val="00C76CB3"/>
    <w:rsid w:val="00C777FC"/>
    <w:rsid w:val="00C77C68"/>
    <w:rsid w:val="00C77D45"/>
    <w:rsid w:val="00C809A7"/>
    <w:rsid w:val="00C809CE"/>
    <w:rsid w:val="00C81223"/>
    <w:rsid w:val="00C812C5"/>
    <w:rsid w:val="00C8179C"/>
    <w:rsid w:val="00C83516"/>
    <w:rsid w:val="00C83F6D"/>
    <w:rsid w:val="00C86D99"/>
    <w:rsid w:val="00C871B3"/>
    <w:rsid w:val="00C90C9A"/>
    <w:rsid w:val="00C91A08"/>
    <w:rsid w:val="00C93278"/>
    <w:rsid w:val="00C947B8"/>
    <w:rsid w:val="00C948AF"/>
    <w:rsid w:val="00C9703B"/>
    <w:rsid w:val="00C97592"/>
    <w:rsid w:val="00C9785B"/>
    <w:rsid w:val="00CA04FD"/>
    <w:rsid w:val="00CA0640"/>
    <w:rsid w:val="00CA08A2"/>
    <w:rsid w:val="00CA0A3D"/>
    <w:rsid w:val="00CA14C6"/>
    <w:rsid w:val="00CA1F67"/>
    <w:rsid w:val="00CA4A98"/>
    <w:rsid w:val="00CA5200"/>
    <w:rsid w:val="00CA587D"/>
    <w:rsid w:val="00CA5FD8"/>
    <w:rsid w:val="00CA606D"/>
    <w:rsid w:val="00CA6284"/>
    <w:rsid w:val="00CA66AA"/>
    <w:rsid w:val="00CA685D"/>
    <w:rsid w:val="00CA7357"/>
    <w:rsid w:val="00CA76FF"/>
    <w:rsid w:val="00CA7F82"/>
    <w:rsid w:val="00CA7FEF"/>
    <w:rsid w:val="00CB07FE"/>
    <w:rsid w:val="00CB266E"/>
    <w:rsid w:val="00CB2763"/>
    <w:rsid w:val="00CB32CB"/>
    <w:rsid w:val="00CB4302"/>
    <w:rsid w:val="00CB4529"/>
    <w:rsid w:val="00CB4AC4"/>
    <w:rsid w:val="00CB4BC3"/>
    <w:rsid w:val="00CB4C46"/>
    <w:rsid w:val="00CB5AF4"/>
    <w:rsid w:val="00CB5F10"/>
    <w:rsid w:val="00CB6106"/>
    <w:rsid w:val="00CB6B56"/>
    <w:rsid w:val="00CB7D85"/>
    <w:rsid w:val="00CC0222"/>
    <w:rsid w:val="00CC10F0"/>
    <w:rsid w:val="00CC1392"/>
    <w:rsid w:val="00CC49EC"/>
    <w:rsid w:val="00CC62C0"/>
    <w:rsid w:val="00CD0231"/>
    <w:rsid w:val="00CD0423"/>
    <w:rsid w:val="00CD15E7"/>
    <w:rsid w:val="00CD1A0E"/>
    <w:rsid w:val="00CD202D"/>
    <w:rsid w:val="00CD406B"/>
    <w:rsid w:val="00CD4257"/>
    <w:rsid w:val="00CD434F"/>
    <w:rsid w:val="00CD4B58"/>
    <w:rsid w:val="00CD4E1B"/>
    <w:rsid w:val="00CD6BAF"/>
    <w:rsid w:val="00CD6E5A"/>
    <w:rsid w:val="00CE0363"/>
    <w:rsid w:val="00CE085E"/>
    <w:rsid w:val="00CE0BFF"/>
    <w:rsid w:val="00CE0E98"/>
    <w:rsid w:val="00CE11A9"/>
    <w:rsid w:val="00CE1622"/>
    <w:rsid w:val="00CE1F22"/>
    <w:rsid w:val="00CE2B35"/>
    <w:rsid w:val="00CE2C0C"/>
    <w:rsid w:val="00CE3DB8"/>
    <w:rsid w:val="00CE3FF7"/>
    <w:rsid w:val="00CE4089"/>
    <w:rsid w:val="00CE4489"/>
    <w:rsid w:val="00CE6892"/>
    <w:rsid w:val="00CE716F"/>
    <w:rsid w:val="00CE71CB"/>
    <w:rsid w:val="00CF00A6"/>
    <w:rsid w:val="00CF0727"/>
    <w:rsid w:val="00CF0C52"/>
    <w:rsid w:val="00CF0D44"/>
    <w:rsid w:val="00CF1DDE"/>
    <w:rsid w:val="00CF2825"/>
    <w:rsid w:val="00CF3674"/>
    <w:rsid w:val="00CF4BA6"/>
    <w:rsid w:val="00CF60F4"/>
    <w:rsid w:val="00CF635B"/>
    <w:rsid w:val="00CF6669"/>
    <w:rsid w:val="00CF6B0E"/>
    <w:rsid w:val="00CF70A6"/>
    <w:rsid w:val="00CF7928"/>
    <w:rsid w:val="00CF7B69"/>
    <w:rsid w:val="00D01F31"/>
    <w:rsid w:val="00D0202A"/>
    <w:rsid w:val="00D02866"/>
    <w:rsid w:val="00D028A9"/>
    <w:rsid w:val="00D029C7"/>
    <w:rsid w:val="00D041CA"/>
    <w:rsid w:val="00D06035"/>
    <w:rsid w:val="00D065B8"/>
    <w:rsid w:val="00D077AD"/>
    <w:rsid w:val="00D07DA5"/>
    <w:rsid w:val="00D11A9C"/>
    <w:rsid w:val="00D1213D"/>
    <w:rsid w:val="00D12DA7"/>
    <w:rsid w:val="00D135FB"/>
    <w:rsid w:val="00D14D99"/>
    <w:rsid w:val="00D156EC"/>
    <w:rsid w:val="00D15F31"/>
    <w:rsid w:val="00D161E3"/>
    <w:rsid w:val="00D22905"/>
    <w:rsid w:val="00D2447A"/>
    <w:rsid w:val="00D25C37"/>
    <w:rsid w:val="00D2681B"/>
    <w:rsid w:val="00D30555"/>
    <w:rsid w:val="00D30F04"/>
    <w:rsid w:val="00D318B2"/>
    <w:rsid w:val="00D3206B"/>
    <w:rsid w:val="00D3214C"/>
    <w:rsid w:val="00D326D8"/>
    <w:rsid w:val="00D32F15"/>
    <w:rsid w:val="00D34975"/>
    <w:rsid w:val="00D37649"/>
    <w:rsid w:val="00D379F7"/>
    <w:rsid w:val="00D40263"/>
    <w:rsid w:val="00D41722"/>
    <w:rsid w:val="00D4223B"/>
    <w:rsid w:val="00D43EA4"/>
    <w:rsid w:val="00D444BD"/>
    <w:rsid w:val="00D4481A"/>
    <w:rsid w:val="00D44835"/>
    <w:rsid w:val="00D452FF"/>
    <w:rsid w:val="00D458C1"/>
    <w:rsid w:val="00D459F6"/>
    <w:rsid w:val="00D46317"/>
    <w:rsid w:val="00D46906"/>
    <w:rsid w:val="00D46E05"/>
    <w:rsid w:val="00D47909"/>
    <w:rsid w:val="00D522E5"/>
    <w:rsid w:val="00D53652"/>
    <w:rsid w:val="00D54702"/>
    <w:rsid w:val="00D5481B"/>
    <w:rsid w:val="00D54F67"/>
    <w:rsid w:val="00D56150"/>
    <w:rsid w:val="00D56979"/>
    <w:rsid w:val="00D56C11"/>
    <w:rsid w:val="00D57659"/>
    <w:rsid w:val="00D61837"/>
    <w:rsid w:val="00D6183C"/>
    <w:rsid w:val="00D61DC0"/>
    <w:rsid w:val="00D621CA"/>
    <w:rsid w:val="00D630AC"/>
    <w:rsid w:val="00D63E74"/>
    <w:rsid w:val="00D668A4"/>
    <w:rsid w:val="00D6696B"/>
    <w:rsid w:val="00D67910"/>
    <w:rsid w:val="00D67E1B"/>
    <w:rsid w:val="00D7015D"/>
    <w:rsid w:val="00D713CA"/>
    <w:rsid w:val="00D72558"/>
    <w:rsid w:val="00D72B3F"/>
    <w:rsid w:val="00D73404"/>
    <w:rsid w:val="00D7392E"/>
    <w:rsid w:val="00D744F8"/>
    <w:rsid w:val="00D74CA3"/>
    <w:rsid w:val="00D74E2D"/>
    <w:rsid w:val="00D75AE1"/>
    <w:rsid w:val="00D7629D"/>
    <w:rsid w:val="00D7677F"/>
    <w:rsid w:val="00D76A08"/>
    <w:rsid w:val="00D77B02"/>
    <w:rsid w:val="00D77C8A"/>
    <w:rsid w:val="00D808D3"/>
    <w:rsid w:val="00D80F9E"/>
    <w:rsid w:val="00D82BC9"/>
    <w:rsid w:val="00D82DA1"/>
    <w:rsid w:val="00D83288"/>
    <w:rsid w:val="00D8334F"/>
    <w:rsid w:val="00D83EB9"/>
    <w:rsid w:val="00D84F40"/>
    <w:rsid w:val="00D86593"/>
    <w:rsid w:val="00D86992"/>
    <w:rsid w:val="00D87122"/>
    <w:rsid w:val="00D872B2"/>
    <w:rsid w:val="00D8782F"/>
    <w:rsid w:val="00D901D3"/>
    <w:rsid w:val="00D901E3"/>
    <w:rsid w:val="00D906D2"/>
    <w:rsid w:val="00D910D1"/>
    <w:rsid w:val="00D921DB"/>
    <w:rsid w:val="00D92927"/>
    <w:rsid w:val="00D92E7B"/>
    <w:rsid w:val="00D9365B"/>
    <w:rsid w:val="00D93775"/>
    <w:rsid w:val="00D943DB"/>
    <w:rsid w:val="00D94C08"/>
    <w:rsid w:val="00D94C1A"/>
    <w:rsid w:val="00D954C4"/>
    <w:rsid w:val="00D95C01"/>
    <w:rsid w:val="00D95F2E"/>
    <w:rsid w:val="00D96269"/>
    <w:rsid w:val="00D970CA"/>
    <w:rsid w:val="00D979EF"/>
    <w:rsid w:val="00DA01BB"/>
    <w:rsid w:val="00DA0323"/>
    <w:rsid w:val="00DA0417"/>
    <w:rsid w:val="00DA0922"/>
    <w:rsid w:val="00DA2373"/>
    <w:rsid w:val="00DA3156"/>
    <w:rsid w:val="00DA519C"/>
    <w:rsid w:val="00DA6FA7"/>
    <w:rsid w:val="00DB0DAB"/>
    <w:rsid w:val="00DB128C"/>
    <w:rsid w:val="00DB234C"/>
    <w:rsid w:val="00DB2355"/>
    <w:rsid w:val="00DB303D"/>
    <w:rsid w:val="00DB36F7"/>
    <w:rsid w:val="00DB3C25"/>
    <w:rsid w:val="00DB54A2"/>
    <w:rsid w:val="00DB58A4"/>
    <w:rsid w:val="00DB5A39"/>
    <w:rsid w:val="00DB5AFC"/>
    <w:rsid w:val="00DB7543"/>
    <w:rsid w:val="00DC094B"/>
    <w:rsid w:val="00DC157A"/>
    <w:rsid w:val="00DC2333"/>
    <w:rsid w:val="00DC4A3C"/>
    <w:rsid w:val="00DC5625"/>
    <w:rsid w:val="00DC6289"/>
    <w:rsid w:val="00DC7614"/>
    <w:rsid w:val="00DC7877"/>
    <w:rsid w:val="00DC7A1B"/>
    <w:rsid w:val="00DC7DB9"/>
    <w:rsid w:val="00DD045F"/>
    <w:rsid w:val="00DD0586"/>
    <w:rsid w:val="00DD1FB7"/>
    <w:rsid w:val="00DD33E5"/>
    <w:rsid w:val="00DD5551"/>
    <w:rsid w:val="00DD5665"/>
    <w:rsid w:val="00DD687D"/>
    <w:rsid w:val="00DD6A7A"/>
    <w:rsid w:val="00DD70A5"/>
    <w:rsid w:val="00DD7A03"/>
    <w:rsid w:val="00DE0462"/>
    <w:rsid w:val="00DE0EF3"/>
    <w:rsid w:val="00DE12B7"/>
    <w:rsid w:val="00DE138E"/>
    <w:rsid w:val="00DE4F12"/>
    <w:rsid w:val="00DE5E35"/>
    <w:rsid w:val="00DF0337"/>
    <w:rsid w:val="00DF1B39"/>
    <w:rsid w:val="00DF35C9"/>
    <w:rsid w:val="00DF4467"/>
    <w:rsid w:val="00DF47D4"/>
    <w:rsid w:val="00DF562B"/>
    <w:rsid w:val="00DF6BB6"/>
    <w:rsid w:val="00DF6E32"/>
    <w:rsid w:val="00DF7ECF"/>
    <w:rsid w:val="00E01D95"/>
    <w:rsid w:val="00E02A8C"/>
    <w:rsid w:val="00E03B34"/>
    <w:rsid w:val="00E03E89"/>
    <w:rsid w:val="00E0671C"/>
    <w:rsid w:val="00E069DB"/>
    <w:rsid w:val="00E06FA1"/>
    <w:rsid w:val="00E10BE4"/>
    <w:rsid w:val="00E113B4"/>
    <w:rsid w:val="00E11936"/>
    <w:rsid w:val="00E121CE"/>
    <w:rsid w:val="00E125C7"/>
    <w:rsid w:val="00E13AE1"/>
    <w:rsid w:val="00E140C2"/>
    <w:rsid w:val="00E14498"/>
    <w:rsid w:val="00E144A4"/>
    <w:rsid w:val="00E153F6"/>
    <w:rsid w:val="00E163FB"/>
    <w:rsid w:val="00E17B75"/>
    <w:rsid w:val="00E22300"/>
    <w:rsid w:val="00E226EB"/>
    <w:rsid w:val="00E25C6C"/>
    <w:rsid w:val="00E26092"/>
    <w:rsid w:val="00E26870"/>
    <w:rsid w:val="00E26DC1"/>
    <w:rsid w:val="00E27A64"/>
    <w:rsid w:val="00E27D71"/>
    <w:rsid w:val="00E30244"/>
    <w:rsid w:val="00E312B3"/>
    <w:rsid w:val="00E3206D"/>
    <w:rsid w:val="00E332DB"/>
    <w:rsid w:val="00E33D46"/>
    <w:rsid w:val="00E3430A"/>
    <w:rsid w:val="00E353CD"/>
    <w:rsid w:val="00E35953"/>
    <w:rsid w:val="00E360E9"/>
    <w:rsid w:val="00E36CC0"/>
    <w:rsid w:val="00E37BC0"/>
    <w:rsid w:val="00E37CB0"/>
    <w:rsid w:val="00E403E5"/>
    <w:rsid w:val="00E41FDF"/>
    <w:rsid w:val="00E4357E"/>
    <w:rsid w:val="00E442D0"/>
    <w:rsid w:val="00E4590D"/>
    <w:rsid w:val="00E46D54"/>
    <w:rsid w:val="00E5135A"/>
    <w:rsid w:val="00E52B79"/>
    <w:rsid w:val="00E53557"/>
    <w:rsid w:val="00E5542F"/>
    <w:rsid w:val="00E5626C"/>
    <w:rsid w:val="00E56B93"/>
    <w:rsid w:val="00E5717D"/>
    <w:rsid w:val="00E603FD"/>
    <w:rsid w:val="00E61360"/>
    <w:rsid w:val="00E61F51"/>
    <w:rsid w:val="00E62174"/>
    <w:rsid w:val="00E62AF6"/>
    <w:rsid w:val="00E62D59"/>
    <w:rsid w:val="00E64BEC"/>
    <w:rsid w:val="00E705C1"/>
    <w:rsid w:val="00E70902"/>
    <w:rsid w:val="00E70929"/>
    <w:rsid w:val="00E70C0D"/>
    <w:rsid w:val="00E70D5C"/>
    <w:rsid w:val="00E710D3"/>
    <w:rsid w:val="00E71917"/>
    <w:rsid w:val="00E71B63"/>
    <w:rsid w:val="00E71BAA"/>
    <w:rsid w:val="00E71E8E"/>
    <w:rsid w:val="00E72342"/>
    <w:rsid w:val="00E738D5"/>
    <w:rsid w:val="00E75A21"/>
    <w:rsid w:val="00E774BD"/>
    <w:rsid w:val="00E77EE6"/>
    <w:rsid w:val="00E80438"/>
    <w:rsid w:val="00E80472"/>
    <w:rsid w:val="00E81A5A"/>
    <w:rsid w:val="00E81FB5"/>
    <w:rsid w:val="00E83E2D"/>
    <w:rsid w:val="00E90BA5"/>
    <w:rsid w:val="00E9132D"/>
    <w:rsid w:val="00E91C62"/>
    <w:rsid w:val="00E9266A"/>
    <w:rsid w:val="00E92CFE"/>
    <w:rsid w:val="00E936F4"/>
    <w:rsid w:val="00E93883"/>
    <w:rsid w:val="00E94613"/>
    <w:rsid w:val="00E94FE0"/>
    <w:rsid w:val="00E96A7A"/>
    <w:rsid w:val="00E97BD8"/>
    <w:rsid w:val="00EA20D8"/>
    <w:rsid w:val="00EA29C7"/>
    <w:rsid w:val="00EA3DFC"/>
    <w:rsid w:val="00EA5837"/>
    <w:rsid w:val="00EA5FF7"/>
    <w:rsid w:val="00EA6283"/>
    <w:rsid w:val="00EA6BC9"/>
    <w:rsid w:val="00EA6CA3"/>
    <w:rsid w:val="00EA6F37"/>
    <w:rsid w:val="00EB0931"/>
    <w:rsid w:val="00EB1950"/>
    <w:rsid w:val="00EB3597"/>
    <w:rsid w:val="00EB3C4F"/>
    <w:rsid w:val="00EB3F91"/>
    <w:rsid w:val="00EB4C87"/>
    <w:rsid w:val="00EB5876"/>
    <w:rsid w:val="00EB58A3"/>
    <w:rsid w:val="00EB6464"/>
    <w:rsid w:val="00EB6AC7"/>
    <w:rsid w:val="00EB75EF"/>
    <w:rsid w:val="00EB7A94"/>
    <w:rsid w:val="00EB7BC8"/>
    <w:rsid w:val="00EB7CA2"/>
    <w:rsid w:val="00EC01D9"/>
    <w:rsid w:val="00EC061A"/>
    <w:rsid w:val="00EC0E5D"/>
    <w:rsid w:val="00EC1949"/>
    <w:rsid w:val="00EC219D"/>
    <w:rsid w:val="00EC2583"/>
    <w:rsid w:val="00EC2B3C"/>
    <w:rsid w:val="00EC37C0"/>
    <w:rsid w:val="00EC458D"/>
    <w:rsid w:val="00EC4C45"/>
    <w:rsid w:val="00EC4C4D"/>
    <w:rsid w:val="00EC56FD"/>
    <w:rsid w:val="00EC5851"/>
    <w:rsid w:val="00EC7339"/>
    <w:rsid w:val="00EC7F60"/>
    <w:rsid w:val="00EC7FE9"/>
    <w:rsid w:val="00ED1392"/>
    <w:rsid w:val="00ED2DF9"/>
    <w:rsid w:val="00ED4EF9"/>
    <w:rsid w:val="00ED53C7"/>
    <w:rsid w:val="00ED5797"/>
    <w:rsid w:val="00EE115E"/>
    <w:rsid w:val="00EE29D1"/>
    <w:rsid w:val="00EE2F5F"/>
    <w:rsid w:val="00EF043F"/>
    <w:rsid w:val="00EF0CA4"/>
    <w:rsid w:val="00EF2E0D"/>
    <w:rsid w:val="00EF3587"/>
    <w:rsid w:val="00EF3650"/>
    <w:rsid w:val="00EF39DB"/>
    <w:rsid w:val="00EF429D"/>
    <w:rsid w:val="00EF493F"/>
    <w:rsid w:val="00EF64BD"/>
    <w:rsid w:val="00EF6865"/>
    <w:rsid w:val="00EF6B9A"/>
    <w:rsid w:val="00EF6E2E"/>
    <w:rsid w:val="00F009B6"/>
    <w:rsid w:val="00F00CD1"/>
    <w:rsid w:val="00F00D6D"/>
    <w:rsid w:val="00F00DA4"/>
    <w:rsid w:val="00F00EE6"/>
    <w:rsid w:val="00F015EF"/>
    <w:rsid w:val="00F01BE1"/>
    <w:rsid w:val="00F044FA"/>
    <w:rsid w:val="00F0600D"/>
    <w:rsid w:val="00F06165"/>
    <w:rsid w:val="00F10F05"/>
    <w:rsid w:val="00F12870"/>
    <w:rsid w:val="00F12B3D"/>
    <w:rsid w:val="00F13540"/>
    <w:rsid w:val="00F1375A"/>
    <w:rsid w:val="00F14639"/>
    <w:rsid w:val="00F1630B"/>
    <w:rsid w:val="00F16D9B"/>
    <w:rsid w:val="00F16E1C"/>
    <w:rsid w:val="00F1707F"/>
    <w:rsid w:val="00F202F7"/>
    <w:rsid w:val="00F207E4"/>
    <w:rsid w:val="00F20810"/>
    <w:rsid w:val="00F209D9"/>
    <w:rsid w:val="00F21512"/>
    <w:rsid w:val="00F21A9F"/>
    <w:rsid w:val="00F21B7D"/>
    <w:rsid w:val="00F21E2E"/>
    <w:rsid w:val="00F21E6D"/>
    <w:rsid w:val="00F228CE"/>
    <w:rsid w:val="00F23749"/>
    <w:rsid w:val="00F23B0B"/>
    <w:rsid w:val="00F2419B"/>
    <w:rsid w:val="00F24347"/>
    <w:rsid w:val="00F245AD"/>
    <w:rsid w:val="00F25125"/>
    <w:rsid w:val="00F2518A"/>
    <w:rsid w:val="00F25639"/>
    <w:rsid w:val="00F276CA"/>
    <w:rsid w:val="00F278DD"/>
    <w:rsid w:val="00F31D6D"/>
    <w:rsid w:val="00F331DF"/>
    <w:rsid w:val="00F3439B"/>
    <w:rsid w:val="00F344B6"/>
    <w:rsid w:val="00F34784"/>
    <w:rsid w:val="00F34E2A"/>
    <w:rsid w:val="00F35D3A"/>
    <w:rsid w:val="00F367F2"/>
    <w:rsid w:val="00F378DE"/>
    <w:rsid w:val="00F4060D"/>
    <w:rsid w:val="00F4137B"/>
    <w:rsid w:val="00F420C7"/>
    <w:rsid w:val="00F424F1"/>
    <w:rsid w:val="00F4298A"/>
    <w:rsid w:val="00F431F8"/>
    <w:rsid w:val="00F4321B"/>
    <w:rsid w:val="00F43958"/>
    <w:rsid w:val="00F43CC1"/>
    <w:rsid w:val="00F43DCF"/>
    <w:rsid w:val="00F4427E"/>
    <w:rsid w:val="00F45DC5"/>
    <w:rsid w:val="00F46017"/>
    <w:rsid w:val="00F47F28"/>
    <w:rsid w:val="00F50259"/>
    <w:rsid w:val="00F53360"/>
    <w:rsid w:val="00F533DC"/>
    <w:rsid w:val="00F5367A"/>
    <w:rsid w:val="00F54478"/>
    <w:rsid w:val="00F5467F"/>
    <w:rsid w:val="00F55A15"/>
    <w:rsid w:val="00F55FF4"/>
    <w:rsid w:val="00F573CB"/>
    <w:rsid w:val="00F6041C"/>
    <w:rsid w:val="00F60C06"/>
    <w:rsid w:val="00F6290A"/>
    <w:rsid w:val="00F62C26"/>
    <w:rsid w:val="00F62EE7"/>
    <w:rsid w:val="00F651D3"/>
    <w:rsid w:val="00F65451"/>
    <w:rsid w:val="00F65619"/>
    <w:rsid w:val="00F65B34"/>
    <w:rsid w:val="00F65B6B"/>
    <w:rsid w:val="00F65B81"/>
    <w:rsid w:val="00F65F23"/>
    <w:rsid w:val="00F665A9"/>
    <w:rsid w:val="00F66A73"/>
    <w:rsid w:val="00F67278"/>
    <w:rsid w:val="00F7016C"/>
    <w:rsid w:val="00F7048A"/>
    <w:rsid w:val="00F70898"/>
    <w:rsid w:val="00F70D86"/>
    <w:rsid w:val="00F711F5"/>
    <w:rsid w:val="00F72DBB"/>
    <w:rsid w:val="00F73026"/>
    <w:rsid w:val="00F73990"/>
    <w:rsid w:val="00F7637C"/>
    <w:rsid w:val="00F76EB4"/>
    <w:rsid w:val="00F77976"/>
    <w:rsid w:val="00F7798A"/>
    <w:rsid w:val="00F80095"/>
    <w:rsid w:val="00F80D84"/>
    <w:rsid w:val="00F80E30"/>
    <w:rsid w:val="00F83648"/>
    <w:rsid w:val="00F83663"/>
    <w:rsid w:val="00F8534C"/>
    <w:rsid w:val="00F85E04"/>
    <w:rsid w:val="00F85FB8"/>
    <w:rsid w:val="00F86B96"/>
    <w:rsid w:val="00F87255"/>
    <w:rsid w:val="00F87694"/>
    <w:rsid w:val="00F9039A"/>
    <w:rsid w:val="00F90E35"/>
    <w:rsid w:val="00F91394"/>
    <w:rsid w:val="00F913C1"/>
    <w:rsid w:val="00F932AA"/>
    <w:rsid w:val="00F93B4F"/>
    <w:rsid w:val="00F93E7C"/>
    <w:rsid w:val="00F950FC"/>
    <w:rsid w:val="00F951CE"/>
    <w:rsid w:val="00F95E26"/>
    <w:rsid w:val="00F97658"/>
    <w:rsid w:val="00F97A5B"/>
    <w:rsid w:val="00FA0F47"/>
    <w:rsid w:val="00FA1759"/>
    <w:rsid w:val="00FA1A0D"/>
    <w:rsid w:val="00FA1F7E"/>
    <w:rsid w:val="00FA504B"/>
    <w:rsid w:val="00FA63E6"/>
    <w:rsid w:val="00FA6727"/>
    <w:rsid w:val="00FA673D"/>
    <w:rsid w:val="00FA771A"/>
    <w:rsid w:val="00FB090F"/>
    <w:rsid w:val="00FB18A4"/>
    <w:rsid w:val="00FB2FFD"/>
    <w:rsid w:val="00FB34DC"/>
    <w:rsid w:val="00FB3E91"/>
    <w:rsid w:val="00FB4505"/>
    <w:rsid w:val="00FB4E3A"/>
    <w:rsid w:val="00FB5CB4"/>
    <w:rsid w:val="00FB695C"/>
    <w:rsid w:val="00FB6A38"/>
    <w:rsid w:val="00FB6E11"/>
    <w:rsid w:val="00FB7677"/>
    <w:rsid w:val="00FC13C3"/>
    <w:rsid w:val="00FC1A28"/>
    <w:rsid w:val="00FC1D5D"/>
    <w:rsid w:val="00FC3115"/>
    <w:rsid w:val="00FC48AB"/>
    <w:rsid w:val="00FC7178"/>
    <w:rsid w:val="00FC7508"/>
    <w:rsid w:val="00FC773D"/>
    <w:rsid w:val="00FD0095"/>
    <w:rsid w:val="00FD00AA"/>
    <w:rsid w:val="00FD0B9B"/>
    <w:rsid w:val="00FD1529"/>
    <w:rsid w:val="00FD2163"/>
    <w:rsid w:val="00FD2AFE"/>
    <w:rsid w:val="00FD3065"/>
    <w:rsid w:val="00FD31D6"/>
    <w:rsid w:val="00FD3701"/>
    <w:rsid w:val="00FD456C"/>
    <w:rsid w:val="00FD4BE5"/>
    <w:rsid w:val="00FD4BF2"/>
    <w:rsid w:val="00FD4D94"/>
    <w:rsid w:val="00FD509E"/>
    <w:rsid w:val="00FD50E5"/>
    <w:rsid w:val="00FD532A"/>
    <w:rsid w:val="00FD68F3"/>
    <w:rsid w:val="00FD6F8B"/>
    <w:rsid w:val="00FD7B44"/>
    <w:rsid w:val="00FD7CF2"/>
    <w:rsid w:val="00FE012B"/>
    <w:rsid w:val="00FE02EC"/>
    <w:rsid w:val="00FE0443"/>
    <w:rsid w:val="00FE0BC6"/>
    <w:rsid w:val="00FE1742"/>
    <w:rsid w:val="00FE2005"/>
    <w:rsid w:val="00FE2D62"/>
    <w:rsid w:val="00FE4211"/>
    <w:rsid w:val="00FE53CE"/>
    <w:rsid w:val="00FE773C"/>
    <w:rsid w:val="00FE7B6C"/>
    <w:rsid w:val="00FE7D54"/>
    <w:rsid w:val="00FF1EFD"/>
    <w:rsid w:val="00FF3EBE"/>
    <w:rsid w:val="00FF4108"/>
    <w:rsid w:val="00FF5044"/>
    <w:rsid w:val="00FF53F7"/>
    <w:rsid w:val="00FF6185"/>
    <w:rsid w:val="00FF6D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CA4"/>
    <w:rPr>
      <w:sz w:val="24"/>
      <w:szCs w:val="24"/>
    </w:rPr>
  </w:style>
  <w:style w:type="paragraph" w:styleId="Heading1">
    <w:name w:val="heading 1"/>
    <w:basedOn w:val="Normal"/>
    <w:next w:val="Normal"/>
    <w:link w:val="Heading1Char"/>
    <w:uiPriority w:val="99"/>
    <w:qFormat/>
    <w:locked/>
    <w:rsid w:val="00733A31"/>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3A31"/>
    <w:rPr>
      <w:rFonts w:ascii="Cambria" w:hAnsi="Cambria" w:cs="Times New Roman"/>
      <w:b/>
      <w:bCs/>
      <w:color w:val="365F91"/>
      <w:sz w:val="28"/>
      <w:szCs w:val="28"/>
    </w:rPr>
  </w:style>
  <w:style w:type="paragraph" w:styleId="BalloonText">
    <w:name w:val="Balloon Text"/>
    <w:basedOn w:val="Normal"/>
    <w:link w:val="BalloonTextChar"/>
    <w:uiPriority w:val="99"/>
    <w:semiHidden/>
    <w:rsid w:val="005F4A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EF0"/>
    <w:rPr>
      <w:rFonts w:cs="Times New Roman"/>
      <w:sz w:val="2"/>
    </w:rPr>
  </w:style>
  <w:style w:type="character" w:styleId="Hyperlink">
    <w:name w:val="Hyperlink"/>
    <w:basedOn w:val="DefaultParagraphFont"/>
    <w:uiPriority w:val="99"/>
    <w:rsid w:val="00EF0CA4"/>
    <w:rPr>
      <w:rFonts w:cs="Times New Roman"/>
      <w:color w:val="0000FF"/>
      <w:u w:val="single"/>
    </w:rPr>
  </w:style>
  <w:style w:type="character" w:styleId="Strong">
    <w:name w:val="Strong"/>
    <w:basedOn w:val="DefaultParagraphFont"/>
    <w:uiPriority w:val="99"/>
    <w:qFormat/>
    <w:locked/>
    <w:rsid w:val="00154179"/>
    <w:rPr>
      <w:rFonts w:cs="Times New Roman"/>
      <w:b/>
      <w:bCs/>
    </w:rPr>
  </w:style>
  <w:style w:type="paragraph" w:styleId="ListParagraph">
    <w:name w:val="List Paragraph"/>
    <w:basedOn w:val="Normal"/>
    <w:uiPriority w:val="99"/>
    <w:qFormat/>
    <w:rsid w:val="0028465A"/>
    <w:pPr>
      <w:ind w:left="720"/>
      <w:contextualSpacing/>
    </w:pPr>
  </w:style>
  <w:style w:type="character" w:styleId="CommentReference">
    <w:name w:val="annotation reference"/>
    <w:basedOn w:val="DefaultParagraphFont"/>
    <w:uiPriority w:val="99"/>
    <w:semiHidden/>
    <w:rsid w:val="00A87D34"/>
    <w:rPr>
      <w:rFonts w:cs="Times New Roman"/>
      <w:sz w:val="16"/>
      <w:szCs w:val="16"/>
    </w:rPr>
  </w:style>
  <w:style w:type="paragraph" w:styleId="CommentText">
    <w:name w:val="annotation text"/>
    <w:basedOn w:val="Normal"/>
    <w:link w:val="CommentTextChar"/>
    <w:uiPriority w:val="99"/>
    <w:semiHidden/>
    <w:rsid w:val="00A87D34"/>
    <w:rPr>
      <w:sz w:val="20"/>
      <w:szCs w:val="20"/>
    </w:rPr>
  </w:style>
  <w:style w:type="character" w:customStyle="1" w:styleId="CommentTextChar">
    <w:name w:val="Comment Text Char"/>
    <w:basedOn w:val="DefaultParagraphFont"/>
    <w:link w:val="CommentText"/>
    <w:uiPriority w:val="99"/>
    <w:semiHidden/>
    <w:locked/>
    <w:rsid w:val="00A87D34"/>
    <w:rPr>
      <w:rFonts w:cs="Times New Roman"/>
      <w:sz w:val="20"/>
      <w:szCs w:val="20"/>
    </w:rPr>
  </w:style>
  <w:style w:type="paragraph" w:styleId="CommentSubject">
    <w:name w:val="annotation subject"/>
    <w:basedOn w:val="CommentText"/>
    <w:next w:val="CommentText"/>
    <w:link w:val="CommentSubjectChar"/>
    <w:uiPriority w:val="99"/>
    <w:semiHidden/>
    <w:rsid w:val="00A87D34"/>
    <w:rPr>
      <w:b/>
      <w:bCs/>
    </w:rPr>
  </w:style>
  <w:style w:type="character" w:customStyle="1" w:styleId="CommentSubjectChar">
    <w:name w:val="Comment Subject Char"/>
    <w:basedOn w:val="CommentTextChar"/>
    <w:link w:val="CommentSubject"/>
    <w:uiPriority w:val="99"/>
    <w:semiHidden/>
    <w:locked/>
    <w:rsid w:val="00A87D34"/>
    <w:rPr>
      <w:b/>
      <w:bCs/>
    </w:rPr>
  </w:style>
  <w:style w:type="paragraph" w:styleId="ListBullet">
    <w:name w:val="List Bullet"/>
    <w:basedOn w:val="Normal"/>
    <w:uiPriority w:val="99"/>
    <w:rsid w:val="009B05EB"/>
    <w:pPr>
      <w:tabs>
        <w:tab w:val="num" w:pos="720"/>
      </w:tabs>
      <w:ind w:left="360" w:hanging="360"/>
      <w:contextualSpacing/>
    </w:pPr>
  </w:style>
  <w:style w:type="paragraph" w:styleId="NormalWeb">
    <w:name w:val="Normal (Web)"/>
    <w:basedOn w:val="Normal"/>
    <w:uiPriority w:val="99"/>
    <w:rsid w:val="00386BAD"/>
    <w:pPr>
      <w:spacing w:before="100" w:beforeAutospacing="1" w:after="100" w:afterAutospacing="1"/>
    </w:pPr>
  </w:style>
  <w:style w:type="character" w:styleId="Emphasis">
    <w:name w:val="Emphasis"/>
    <w:basedOn w:val="DefaultParagraphFont"/>
    <w:uiPriority w:val="99"/>
    <w:qFormat/>
    <w:locked/>
    <w:rsid w:val="00386BAD"/>
    <w:rPr>
      <w:rFonts w:cs="Times New Roman"/>
      <w:i/>
      <w:iCs/>
    </w:rPr>
  </w:style>
  <w:style w:type="character" w:styleId="FollowedHyperlink">
    <w:name w:val="FollowedHyperlink"/>
    <w:basedOn w:val="DefaultParagraphFont"/>
    <w:uiPriority w:val="99"/>
    <w:rsid w:val="00836FD5"/>
    <w:rPr>
      <w:rFonts w:cs="Times New Roman"/>
      <w:color w:val="800080"/>
      <w:u w:val="single"/>
    </w:rPr>
  </w:style>
  <w:style w:type="paragraph" w:customStyle="1" w:styleId="msolistparagraph0">
    <w:name w:val="msolistparagraph"/>
    <w:basedOn w:val="Normal"/>
    <w:uiPriority w:val="99"/>
    <w:rsid w:val="000677B3"/>
    <w:pPr>
      <w:ind w:left="720"/>
    </w:pPr>
    <w:rPr>
      <w:rFonts w:ascii="Calibri" w:hAnsi="Calibri"/>
      <w:sz w:val="22"/>
      <w:szCs w:val="22"/>
    </w:rPr>
  </w:style>
  <w:style w:type="paragraph" w:styleId="Header">
    <w:name w:val="header"/>
    <w:basedOn w:val="Normal"/>
    <w:link w:val="HeaderChar"/>
    <w:uiPriority w:val="99"/>
    <w:rsid w:val="00AC027E"/>
    <w:pPr>
      <w:tabs>
        <w:tab w:val="center" w:pos="4680"/>
        <w:tab w:val="right" w:pos="9360"/>
      </w:tabs>
    </w:pPr>
  </w:style>
  <w:style w:type="character" w:customStyle="1" w:styleId="HeaderChar">
    <w:name w:val="Header Char"/>
    <w:basedOn w:val="DefaultParagraphFont"/>
    <w:link w:val="Header"/>
    <w:uiPriority w:val="99"/>
    <w:locked/>
    <w:rsid w:val="00AC027E"/>
    <w:rPr>
      <w:rFonts w:cs="Times New Roman"/>
      <w:sz w:val="24"/>
      <w:szCs w:val="24"/>
    </w:rPr>
  </w:style>
  <w:style w:type="paragraph" w:styleId="Footer">
    <w:name w:val="footer"/>
    <w:basedOn w:val="Normal"/>
    <w:link w:val="FooterChar"/>
    <w:uiPriority w:val="99"/>
    <w:rsid w:val="00AC027E"/>
    <w:pPr>
      <w:tabs>
        <w:tab w:val="center" w:pos="4680"/>
        <w:tab w:val="right" w:pos="9360"/>
      </w:tabs>
    </w:pPr>
  </w:style>
  <w:style w:type="character" w:customStyle="1" w:styleId="FooterChar">
    <w:name w:val="Footer Char"/>
    <w:basedOn w:val="DefaultParagraphFont"/>
    <w:link w:val="Footer"/>
    <w:uiPriority w:val="99"/>
    <w:locked/>
    <w:rsid w:val="00AC027E"/>
    <w:rPr>
      <w:rFonts w:cs="Times New Roman"/>
      <w:sz w:val="24"/>
      <w:szCs w:val="24"/>
    </w:rPr>
  </w:style>
  <w:style w:type="character" w:styleId="PageNumber">
    <w:name w:val="page number"/>
    <w:basedOn w:val="DefaultParagraphFont"/>
    <w:uiPriority w:val="99"/>
    <w:rsid w:val="00F87694"/>
    <w:rPr>
      <w:rFonts w:cs="Times New Roman"/>
    </w:rPr>
  </w:style>
</w:styles>
</file>

<file path=word/webSettings.xml><?xml version="1.0" encoding="utf-8"?>
<w:webSettings xmlns:r="http://schemas.openxmlformats.org/officeDocument/2006/relationships" xmlns:w="http://schemas.openxmlformats.org/wordprocessingml/2006/main">
  <w:divs>
    <w:div w:id="1040010892">
      <w:marLeft w:val="0"/>
      <w:marRight w:val="0"/>
      <w:marTop w:val="0"/>
      <w:marBottom w:val="0"/>
      <w:divBdr>
        <w:top w:val="none" w:sz="0" w:space="0" w:color="auto"/>
        <w:left w:val="none" w:sz="0" w:space="0" w:color="auto"/>
        <w:bottom w:val="none" w:sz="0" w:space="0" w:color="auto"/>
        <w:right w:val="none" w:sz="0" w:space="0" w:color="auto"/>
      </w:divBdr>
      <w:divsChild>
        <w:div w:id="1040010888">
          <w:marLeft w:val="0"/>
          <w:marRight w:val="0"/>
          <w:marTop w:val="0"/>
          <w:marBottom w:val="0"/>
          <w:divBdr>
            <w:top w:val="none" w:sz="0" w:space="0" w:color="auto"/>
            <w:left w:val="none" w:sz="0" w:space="0" w:color="auto"/>
            <w:bottom w:val="none" w:sz="0" w:space="0" w:color="auto"/>
            <w:right w:val="none" w:sz="0" w:space="0" w:color="auto"/>
          </w:divBdr>
          <w:divsChild>
            <w:div w:id="1040010925">
              <w:marLeft w:val="0"/>
              <w:marRight w:val="0"/>
              <w:marTop w:val="0"/>
              <w:marBottom w:val="0"/>
              <w:divBdr>
                <w:top w:val="none" w:sz="0" w:space="0" w:color="auto"/>
                <w:left w:val="none" w:sz="0" w:space="0" w:color="auto"/>
                <w:bottom w:val="none" w:sz="0" w:space="0" w:color="auto"/>
                <w:right w:val="none" w:sz="0" w:space="0" w:color="auto"/>
              </w:divBdr>
              <w:divsChild>
                <w:div w:id="1040010929">
                  <w:marLeft w:val="0"/>
                  <w:marRight w:val="0"/>
                  <w:marTop w:val="375"/>
                  <w:marBottom w:val="0"/>
                  <w:divBdr>
                    <w:top w:val="none" w:sz="0" w:space="0" w:color="auto"/>
                    <w:left w:val="none" w:sz="0" w:space="0" w:color="auto"/>
                    <w:bottom w:val="none" w:sz="0" w:space="0" w:color="auto"/>
                    <w:right w:val="none" w:sz="0" w:space="0" w:color="auto"/>
                  </w:divBdr>
                  <w:divsChild>
                    <w:div w:id="1040010895">
                      <w:marLeft w:val="0"/>
                      <w:marRight w:val="0"/>
                      <w:marTop w:val="0"/>
                      <w:marBottom w:val="225"/>
                      <w:divBdr>
                        <w:top w:val="none" w:sz="0" w:space="0" w:color="auto"/>
                        <w:left w:val="none" w:sz="0" w:space="0" w:color="auto"/>
                        <w:bottom w:val="none" w:sz="0" w:space="0" w:color="auto"/>
                        <w:right w:val="none" w:sz="0" w:space="0" w:color="auto"/>
                      </w:divBdr>
                      <w:divsChild>
                        <w:div w:id="1040010936">
                          <w:marLeft w:val="150"/>
                          <w:marRight w:val="0"/>
                          <w:marTop w:val="0"/>
                          <w:marBottom w:val="0"/>
                          <w:divBdr>
                            <w:top w:val="none" w:sz="0" w:space="0" w:color="auto"/>
                            <w:left w:val="none" w:sz="0" w:space="0" w:color="auto"/>
                            <w:bottom w:val="none" w:sz="0" w:space="0" w:color="auto"/>
                            <w:right w:val="none" w:sz="0" w:space="0" w:color="auto"/>
                          </w:divBdr>
                          <w:divsChild>
                            <w:div w:id="1040010894">
                              <w:marLeft w:val="0"/>
                              <w:marRight w:val="0"/>
                              <w:marTop w:val="0"/>
                              <w:marBottom w:val="0"/>
                              <w:divBdr>
                                <w:top w:val="none" w:sz="0" w:space="0" w:color="auto"/>
                                <w:left w:val="none" w:sz="0" w:space="0" w:color="auto"/>
                                <w:bottom w:val="none" w:sz="0" w:space="0" w:color="auto"/>
                                <w:right w:val="none" w:sz="0" w:space="0" w:color="auto"/>
                              </w:divBdr>
                            </w:div>
                            <w:div w:id="1040010931">
                              <w:marLeft w:val="0"/>
                              <w:marRight w:val="0"/>
                              <w:marTop w:val="0"/>
                              <w:marBottom w:val="0"/>
                              <w:divBdr>
                                <w:top w:val="none" w:sz="0" w:space="0" w:color="auto"/>
                                <w:left w:val="none" w:sz="0" w:space="0" w:color="auto"/>
                                <w:bottom w:val="none" w:sz="0" w:space="0" w:color="auto"/>
                                <w:right w:val="none" w:sz="0" w:space="0" w:color="auto"/>
                              </w:divBdr>
                              <w:divsChild>
                                <w:div w:id="1040010896">
                                  <w:marLeft w:val="0"/>
                                  <w:marRight w:val="0"/>
                                  <w:marTop w:val="0"/>
                                  <w:marBottom w:val="0"/>
                                  <w:divBdr>
                                    <w:top w:val="none" w:sz="0" w:space="0" w:color="auto"/>
                                    <w:left w:val="none" w:sz="0" w:space="0" w:color="auto"/>
                                    <w:bottom w:val="none" w:sz="0" w:space="0" w:color="auto"/>
                                    <w:right w:val="none" w:sz="0" w:space="0" w:color="auto"/>
                                  </w:divBdr>
                                  <w:divsChild>
                                    <w:div w:id="1040010889">
                                      <w:marLeft w:val="0"/>
                                      <w:marRight w:val="0"/>
                                      <w:marTop w:val="0"/>
                                      <w:marBottom w:val="0"/>
                                      <w:divBdr>
                                        <w:top w:val="none" w:sz="0" w:space="0" w:color="auto"/>
                                        <w:left w:val="none" w:sz="0" w:space="0" w:color="auto"/>
                                        <w:bottom w:val="none" w:sz="0" w:space="0" w:color="auto"/>
                                        <w:right w:val="none" w:sz="0" w:space="0" w:color="auto"/>
                                      </w:divBdr>
                                    </w:div>
                                    <w:div w:id="1040010898">
                                      <w:marLeft w:val="0"/>
                                      <w:marRight w:val="0"/>
                                      <w:marTop w:val="0"/>
                                      <w:marBottom w:val="0"/>
                                      <w:divBdr>
                                        <w:top w:val="none" w:sz="0" w:space="0" w:color="auto"/>
                                        <w:left w:val="none" w:sz="0" w:space="0" w:color="auto"/>
                                        <w:bottom w:val="none" w:sz="0" w:space="0" w:color="auto"/>
                                        <w:right w:val="none" w:sz="0" w:space="0" w:color="auto"/>
                                      </w:divBdr>
                                    </w:div>
                                  </w:divsChild>
                                </w:div>
                                <w:div w:id="1040010897">
                                  <w:marLeft w:val="0"/>
                                  <w:marRight w:val="0"/>
                                  <w:marTop w:val="0"/>
                                  <w:marBottom w:val="0"/>
                                  <w:divBdr>
                                    <w:top w:val="none" w:sz="0" w:space="0" w:color="auto"/>
                                    <w:left w:val="none" w:sz="0" w:space="0" w:color="auto"/>
                                    <w:bottom w:val="none" w:sz="0" w:space="0" w:color="auto"/>
                                    <w:right w:val="none" w:sz="0" w:space="0" w:color="auto"/>
                                  </w:divBdr>
                                  <w:divsChild>
                                    <w:div w:id="1040010893">
                                      <w:marLeft w:val="0"/>
                                      <w:marRight w:val="0"/>
                                      <w:marTop w:val="0"/>
                                      <w:marBottom w:val="0"/>
                                      <w:divBdr>
                                        <w:top w:val="none" w:sz="0" w:space="0" w:color="auto"/>
                                        <w:left w:val="none" w:sz="0" w:space="0" w:color="auto"/>
                                        <w:bottom w:val="none" w:sz="0" w:space="0" w:color="auto"/>
                                        <w:right w:val="none" w:sz="0" w:space="0" w:color="auto"/>
                                      </w:divBdr>
                                    </w:div>
                                    <w:div w:id="10400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010902">
      <w:marLeft w:val="0"/>
      <w:marRight w:val="0"/>
      <w:marTop w:val="0"/>
      <w:marBottom w:val="0"/>
      <w:divBdr>
        <w:top w:val="none" w:sz="0" w:space="0" w:color="auto"/>
        <w:left w:val="none" w:sz="0" w:space="0" w:color="auto"/>
        <w:bottom w:val="none" w:sz="0" w:space="0" w:color="auto"/>
        <w:right w:val="none" w:sz="0" w:space="0" w:color="auto"/>
      </w:divBdr>
      <w:divsChild>
        <w:div w:id="1040010934">
          <w:marLeft w:val="0"/>
          <w:marRight w:val="0"/>
          <w:marTop w:val="0"/>
          <w:marBottom w:val="0"/>
          <w:divBdr>
            <w:top w:val="none" w:sz="0" w:space="0" w:color="auto"/>
            <w:left w:val="none" w:sz="0" w:space="0" w:color="auto"/>
            <w:bottom w:val="none" w:sz="0" w:space="0" w:color="auto"/>
            <w:right w:val="none" w:sz="0" w:space="0" w:color="auto"/>
          </w:divBdr>
          <w:divsChild>
            <w:div w:id="1040010943">
              <w:marLeft w:val="0"/>
              <w:marRight w:val="0"/>
              <w:marTop w:val="0"/>
              <w:marBottom w:val="0"/>
              <w:divBdr>
                <w:top w:val="none" w:sz="0" w:space="0" w:color="auto"/>
                <w:left w:val="none" w:sz="0" w:space="0" w:color="auto"/>
                <w:bottom w:val="none" w:sz="0" w:space="0" w:color="auto"/>
                <w:right w:val="none" w:sz="0" w:space="0" w:color="auto"/>
              </w:divBdr>
              <w:divsChild>
                <w:div w:id="1040010890">
                  <w:marLeft w:val="0"/>
                  <w:marRight w:val="0"/>
                  <w:marTop w:val="375"/>
                  <w:marBottom w:val="0"/>
                  <w:divBdr>
                    <w:top w:val="none" w:sz="0" w:space="0" w:color="auto"/>
                    <w:left w:val="none" w:sz="0" w:space="0" w:color="auto"/>
                    <w:bottom w:val="none" w:sz="0" w:space="0" w:color="auto"/>
                    <w:right w:val="none" w:sz="0" w:space="0" w:color="auto"/>
                  </w:divBdr>
                  <w:divsChild>
                    <w:div w:id="1040010940">
                      <w:marLeft w:val="0"/>
                      <w:marRight w:val="0"/>
                      <w:marTop w:val="0"/>
                      <w:marBottom w:val="225"/>
                      <w:divBdr>
                        <w:top w:val="none" w:sz="0" w:space="0" w:color="auto"/>
                        <w:left w:val="none" w:sz="0" w:space="0" w:color="auto"/>
                        <w:bottom w:val="none" w:sz="0" w:space="0" w:color="auto"/>
                        <w:right w:val="none" w:sz="0" w:space="0" w:color="auto"/>
                      </w:divBdr>
                      <w:divsChild>
                        <w:div w:id="1040010938">
                          <w:marLeft w:val="150"/>
                          <w:marRight w:val="0"/>
                          <w:marTop w:val="0"/>
                          <w:marBottom w:val="0"/>
                          <w:divBdr>
                            <w:top w:val="none" w:sz="0" w:space="0" w:color="auto"/>
                            <w:left w:val="none" w:sz="0" w:space="0" w:color="auto"/>
                            <w:bottom w:val="none" w:sz="0" w:space="0" w:color="auto"/>
                            <w:right w:val="none" w:sz="0" w:space="0" w:color="auto"/>
                          </w:divBdr>
                          <w:divsChild>
                            <w:div w:id="10400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010905">
      <w:marLeft w:val="0"/>
      <w:marRight w:val="0"/>
      <w:marTop w:val="0"/>
      <w:marBottom w:val="0"/>
      <w:divBdr>
        <w:top w:val="none" w:sz="0" w:space="0" w:color="auto"/>
        <w:left w:val="none" w:sz="0" w:space="0" w:color="auto"/>
        <w:bottom w:val="none" w:sz="0" w:space="0" w:color="auto"/>
        <w:right w:val="none" w:sz="0" w:space="0" w:color="auto"/>
      </w:divBdr>
      <w:divsChild>
        <w:div w:id="1040010904">
          <w:marLeft w:val="0"/>
          <w:marRight w:val="0"/>
          <w:marTop w:val="0"/>
          <w:marBottom w:val="0"/>
          <w:divBdr>
            <w:top w:val="none" w:sz="0" w:space="0" w:color="auto"/>
            <w:left w:val="none" w:sz="0" w:space="0" w:color="auto"/>
            <w:bottom w:val="none" w:sz="0" w:space="0" w:color="auto"/>
            <w:right w:val="none" w:sz="0" w:space="0" w:color="auto"/>
          </w:divBdr>
        </w:div>
        <w:div w:id="1040010906">
          <w:marLeft w:val="0"/>
          <w:marRight w:val="0"/>
          <w:marTop w:val="0"/>
          <w:marBottom w:val="0"/>
          <w:divBdr>
            <w:top w:val="none" w:sz="0" w:space="0" w:color="auto"/>
            <w:left w:val="none" w:sz="0" w:space="0" w:color="auto"/>
            <w:bottom w:val="none" w:sz="0" w:space="0" w:color="auto"/>
            <w:right w:val="none" w:sz="0" w:space="0" w:color="auto"/>
          </w:divBdr>
        </w:div>
      </w:divsChild>
    </w:div>
    <w:div w:id="1040010907">
      <w:marLeft w:val="0"/>
      <w:marRight w:val="0"/>
      <w:marTop w:val="0"/>
      <w:marBottom w:val="0"/>
      <w:divBdr>
        <w:top w:val="none" w:sz="0" w:space="0" w:color="auto"/>
        <w:left w:val="none" w:sz="0" w:space="0" w:color="auto"/>
        <w:bottom w:val="none" w:sz="0" w:space="0" w:color="auto"/>
        <w:right w:val="none" w:sz="0" w:space="0" w:color="auto"/>
      </w:divBdr>
      <w:divsChild>
        <w:div w:id="1040010908">
          <w:marLeft w:val="0"/>
          <w:marRight w:val="0"/>
          <w:marTop w:val="0"/>
          <w:marBottom w:val="0"/>
          <w:divBdr>
            <w:top w:val="none" w:sz="0" w:space="0" w:color="auto"/>
            <w:left w:val="none" w:sz="0" w:space="0" w:color="auto"/>
            <w:bottom w:val="none" w:sz="0" w:space="0" w:color="auto"/>
            <w:right w:val="none" w:sz="0" w:space="0" w:color="auto"/>
          </w:divBdr>
        </w:div>
        <w:div w:id="1040010910">
          <w:marLeft w:val="0"/>
          <w:marRight w:val="0"/>
          <w:marTop w:val="0"/>
          <w:marBottom w:val="0"/>
          <w:divBdr>
            <w:top w:val="none" w:sz="0" w:space="0" w:color="auto"/>
            <w:left w:val="none" w:sz="0" w:space="0" w:color="auto"/>
            <w:bottom w:val="none" w:sz="0" w:space="0" w:color="auto"/>
            <w:right w:val="none" w:sz="0" w:space="0" w:color="auto"/>
          </w:divBdr>
        </w:div>
        <w:div w:id="1040010912">
          <w:marLeft w:val="0"/>
          <w:marRight w:val="0"/>
          <w:marTop w:val="0"/>
          <w:marBottom w:val="0"/>
          <w:divBdr>
            <w:top w:val="none" w:sz="0" w:space="0" w:color="auto"/>
            <w:left w:val="none" w:sz="0" w:space="0" w:color="auto"/>
            <w:bottom w:val="none" w:sz="0" w:space="0" w:color="auto"/>
            <w:right w:val="none" w:sz="0" w:space="0" w:color="auto"/>
          </w:divBdr>
        </w:div>
        <w:div w:id="1040010915">
          <w:marLeft w:val="0"/>
          <w:marRight w:val="0"/>
          <w:marTop w:val="0"/>
          <w:marBottom w:val="0"/>
          <w:divBdr>
            <w:top w:val="none" w:sz="0" w:space="0" w:color="auto"/>
            <w:left w:val="none" w:sz="0" w:space="0" w:color="auto"/>
            <w:bottom w:val="none" w:sz="0" w:space="0" w:color="auto"/>
            <w:right w:val="none" w:sz="0" w:space="0" w:color="auto"/>
          </w:divBdr>
        </w:div>
      </w:divsChild>
    </w:div>
    <w:div w:id="1040010914">
      <w:marLeft w:val="0"/>
      <w:marRight w:val="0"/>
      <w:marTop w:val="0"/>
      <w:marBottom w:val="0"/>
      <w:divBdr>
        <w:top w:val="none" w:sz="0" w:space="0" w:color="auto"/>
        <w:left w:val="none" w:sz="0" w:space="0" w:color="auto"/>
        <w:bottom w:val="none" w:sz="0" w:space="0" w:color="auto"/>
        <w:right w:val="none" w:sz="0" w:space="0" w:color="auto"/>
      </w:divBdr>
      <w:divsChild>
        <w:div w:id="1040010911">
          <w:marLeft w:val="0"/>
          <w:marRight w:val="0"/>
          <w:marTop w:val="0"/>
          <w:marBottom w:val="0"/>
          <w:divBdr>
            <w:top w:val="none" w:sz="0" w:space="0" w:color="auto"/>
            <w:left w:val="none" w:sz="0" w:space="0" w:color="auto"/>
            <w:bottom w:val="none" w:sz="0" w:space="0" w:color="auto"/>
            <w:right w:val="none" w:sz="0" w:space="0" w:color="auto"/>
          </w:divBdr>
          <w:divsChild>
            <w:div w:id="1040010909">
              <w:marLeft w:val="0"/>
              <w:marRight w:val="0"/>
              <w:marTop w:val="0"/>
              <w:marBottom w:val="0"/>
              <w:divBdr>
                <w:top w:val="none" w:sz="0" w:space="0" w:color="auto"/>
                <w:left w:val="none" w:sz="0" w:space="0" w:color="auto"/>
                <w:bottom w:val="none" w:sz="0" w:space="0" w:color="auto"/>
                <w:right w:val="none" w:sz="0" w:space="0" w:color="auto"/>
              </w:divBdr>
            </w:div>
          </w:divsChild>
        </w:div>
        <w:div w:id="1040010913">
          <w:marLeft w:val="0"/>
          <w:marRight w:val="0"/>
          <w:marTop w:val="0"/>
          <w:marBottom w:val="0"/>
          <w:divBdr>
            <w:top w:val="none" w:sz="0" w:space="0" w:color="auto"/>
            <w:left w:val="none" w:sz="0" w:space="0" w:color="auto"/>
            <w:bottom w:val="none" w:sz="0" w:space="0" w:color="auto"/>
            <w:right w:val="none" w:sz="0" w:space="0" w:color="auto"/>
          </w:divBdr>
        </w:div>
      </w:divsChild>
    </w:div>
    <w:div w:id="1040010916">
      <w:marLeft w:val="0"/>
      <w:marRight w:val="0"/>
      <w:marTop w:val="0"/>
      <w:marBottom w:val="0"/>
      <w:divBdr>
        <w:top w:val="none" w:sz="0" w:space="0" w:color="auto"/>
        <w:left w:val="none" w:sz="0" w:space="0" w:color="auto"/>
        <w:bottom w:val="none" w:sz="0" w:space="0" w:color="auto"/>
        <w:right w:val="none" w:sz="0" w:space="0" w:color="auto"/>
      </w:divBdr>
    </w:div>
    <w:div w:id="1040010917">
      <w:marLeft w:val="0"/>
      <w:marRight w:val="0"/>
      <w:marTop w:val="0"/>
      <w:marBottom w:val="0"/>
      <w:divBdr>
        <w:top w:val="none" w:sz="0" w:space="0" w:color="auto"/>
        <w:left w:val="none" w:sz="0" w:space="0" w:color="auto"/>
        <w:bottom w:val="none" w:sz="0" w:space="0" w:color="auto"/>
        <w:right w:val="none" w:sz="0" w:space="0" w:color="auto"/>
      </w:divBdr>
    </w:div>
    <w:div w:id="1040010918">
      <w:marLeft w:val="0"/>
      <w:marRight w:val="0"/>
      <w:marTop w:val="0"/>
      <w:marBottom w:val="0"/>
      <w:divBdr>
        <w:top w:val="none" w:sz="0" w:space="0" w:color="auto"/>
        <w:left w:val="none" w:sz="0" w:space="0" w:color="auto"/>
        <w:bottom w:val="none" w:sz="0" w:space="0" w:color="auto"/>
        <w:right w:val="none" w:sz="0" w:space="0" w:color="auto"/>
      </w:divBdr>
    </w:div>
    <w:div w:id="1040010919">
      <w:marLeft w:val="0"/>
      <w:marRight w:val="0"/>
      <w:marTop w:val="0"/>
      <w:marBottom w:val="0"/>
      <w:divBdr>
        <w:top w:val="none" w:sz="0" w:space="0" w:color="auto"/>
        <w:left w:val="none" w:sz="0" w:space="0" w:color="auto"/>
        <w:bottom w:val="none" w:sz="0" w:space="0" w:color="auto"/>
        <w:right w:val="none" w:sz="0" w:space="0" w:color="auto"/>
      </w:divBdr>
    </w:div>
    <w:div w:id="1040010920">
      <w:marLeft w:val="0"/>
      <w:marRight w:val="0"/>
      <w:marTop w:val="0"/>
      <w:marBottom w:val="0"/>
      <w:divBdr>
        <w:top w:val="none" w:sz="0" w:space="0" w:color="auto"/>
        <w:left w:val="none" w:sz="0" w:space="0" w:color="auto"/>
        <w:bottom w:val="none" w:sz="0" w:space="0" w:color="auto"/>
        <w:right w:val="none" w:sz="0" w:space="0" w:color="auto"/>
      </w:divBdr>
      <w:divsChild>
        <w:div w:id="1040010921">
          <w:marLeft w:val="0"/>
          <w:marRight w:val="0"/>
          <w:marTop w:val="0"/>
          <w:marBottom w:val="0"/>
          <w:divBdr>
            <w:top w:val="none" w:sz="0" w:space="0" w:color="auto"/>
            <w:left w:val="none" w:sz="0" w:space="0" w:color="auto"/>
            <w:bottom w:val="none" w:sz="0" w:space="0" w:color="auto"/>
            <w:right w:val="none" w:sz="0" w:space="0" w:color="auto"/>
          </w:divBdr>
        </w:div>
      </w:divsChild>
    </w:div>
    <w:div w:id="1040010923">
      <w:marLeft w:val="0"/>
      <w:marRight w:val="0"/>
      <w:marTop w:val="0"/>
      <w:marBottom w:val="0"/>
      <w:divBdr>
        <w:top w:val="none" w:sz="0" w:space="0" w:color="auto"/>
        <w:left w:val="none" w:sz="0" w:space="0" w:color="auto"/>
        <w:bottom w:val="none" w:sz="0" w:space="0" w:color="auto"/>
        <w:right w:val="none" w:sz="0" w:space="0" w:color="auto"/>
      </w:divBdr>
      <w:divsChild>
        <w:div w:id="1040010922">
          <w:marLeft w:val="0"/>
          <w:marRight w:val="0"/>
          <w:marTop w:val="0"/>
          <w:marBottom w:val="0"/>
          <w:divBdr>
            <w:top w:val="none" w:sz="0" w:space="0" w:color="auto"/>
            <w:left w:val="none" w:sz="0" w:space="0" w:color="auto"/>
            <w:bottom w:val="none" w:sz="0" w:space="0" w:color="auto"/>
            <w:right w:val="none" w:sz="0" w:space="0" w:color="auto"/>
          </w:divBdr>
        </w:div>
      </w:divsChild>
    </w:div>
    <w:div w:id="1040010924">
      <w:marLeft w:val="0"/>
      <w:marRight w:val="0"/>
      <w:marTop w:val="0"/>
      <w:marBottom w:val="0"/>
      <w:divBdr>
        <w:top w:val="none" w:sz="0" w:space="0" w:color="auto"/>
        <w:left w:val="none" w:sz="0" w:space="0" w:color="auto"/>
        <w:bottom w:val="none" w:sz="0" w:space="0" w:color="auto"/>
        <w:right w:val="none" w:sz="0" w:space="0" w:color="auto"/>
      </w:divBdr>
    </w:div>
    <w:div w:id="1040010927">
      <w:marLeft w:val="0"/>
      <w:marRight w:val="0"/>
      <w:marTop w:val="0"/>
      <w:marBottom w:val="0"/>
      <w:divBdr>
        <w:top w:val="none" w:sz="0" w:space="0" w:color="auto"/>
        <w:left w:val="none" w:sz="0" w:space="0" w:color="auto"/>
        <w:bottom w:val="none" w:sz="0" w:space="0" w:color="auto"/>
        <w:right w:val="none" w:sz="0" w:space="0" w:color="auto"/>
      </w:divBdr>
      <w:divsChild>
        <w:div w:id="1040010935">
          <w:marLeft w:val="0"/>
          <w:marRight w:val="0"/>
          <w:marTop w:val="0"/>
          <w:marBottom w:val="0"/>
          <w:divBdr>
            <w:top w:val="none" w:sz="0" w:space="0" w:color="auto"/>
            <w:left w:val="none" w:sz="0" w:space="0" w:color="auto"/>
            <w:bottom w:val="none" w:sz="0" w:space="0" w:color="auto"/>
            <w:right w:val="none" w:sz="0" w:space="0" w:color="auto"/>
          </w:divBdr>
          <w:divsChild>
            <w:div w:id="1040010930">
              <w:marLeft w:val="0"/>
              <w:marRight w:val="0"/>
              <w:marTop w:val="0"/>
              <w:marBottom w:val="0"/>
              <w:divBdr>
                <w:top w:val="none" w:sz="0" w:space="0" w:color="auto"/>
                <w:left w:val="none" w:sz="0" w:space="0" w:color="auto"/>
                <w:bottom w:val="none" w:sz="0" w:space="0" w:color="auto"/>
                <w:right w:val="none" w:sz="0" w:space="0" w:color="auto"/>
              </w:divBdr>
              <w:divsChild>
                <w:div w:id="1040010937">
                  <w:marLeft w:val="0"/>
                  <w:marRight w:val="0"/>
                  <w:marTop w:val="375"/>
                  <w:marBottom w:val="0"/>
                  <w:divBdr>
                    <w:top w:val="none" w:sz="0" w:space="0" w:color="auto"/>
                    <w:left w:val="none" w:sz="0" w:space="0" w:color="auto"/>
                    <w:bottom w:val="none" w:sz="0" w:space="0" w:color="auto"/>
                    <w:right w:val="none" w:sz="0" w:space="0" w:color="auto"/>
                  </w:divBdr>
                  <w:divsChild>
                    <w:div w:id="1040010903">
                      <w:marLeft w:val="0"/>
                      <w:marRight w:val="0"/>
                      <w:marTop w:val="0"/>
                      <w:marBottom w:val="225"/>
                      <w:divBdr>
                        <w:top w:val="none" w:sz="0" w:space="0" w:color="auto"/>
                        <w:left w:val="none" w:sz="0" w:space="0" w:color="auto"/>
                        <w:bottom w:val="none" w:sz="0" w:space="0" w:color="auto"/>
                        <w:right w:val="none" w:sz="0" w:space="0" w:color="auto"/>
                      </w:divBdr>
                      <w:divsChild>
                        <w:div w:id="1040010899">
                          <w:marLeft w:val="150"/>
                          <w:marRight w:val="0"/>
                          <w:marTop w:val="0"/>
                          <w:marBottom w:val="0"/>
                          <w:divBdr>
                            <w:top w:val="none" w:sz="0" w:space="0" w:color="auto"/>
                            <w:left w:val="none" w:sz="0" w:space="0" w:color="auto"/>
                            <w:bottom w:val="none" w:sz="0" w:space="0" w:color="auto"/>
                            <w:right w:val="none" w:sz="0" w:space="0" w:color="auto"/>
                          </w:divBdr>
                          <w:divsChild>
                            <w:div w:id="1040010932">
                              <w:marLeft w:val="0"/>
                              <w:marRight w:val="0"/>
                              <w:marTop w:val="0"/>
                              <w:marBottom w:val="0"/>
                              <w:divBdr>
                                <w:top w:val="none" w:sz="0" w:space="0" w:color="auto"/>
                                <w:left w:val="none" w:sz="0" w:space="0" w:color="auto"/>
                                <w:bottom w:val="none" w:sz="0" w:space="0" w:color="auto"/>
                                <w:right w:val="none" w:sz="0" w:space="0" w:color="auto"/>
                              </w:divBdr>
                            </w:div>
                            <w:div w:id="1040010942">
                              <w:marLeft w:val="0"/>
                              <w:marRight w:val="0"/>
                              <w:marTop w:val="0"/>
                              <w:marBottom w:val="0"/>
                              <w:divBdr>
                                <w:top w:val="none" w:sz="0" w:space="0" w:color="auto"/>
                                <w:left w:val="none" w:sz="0" w:space="0" w:color="auto"/>
                                <w:bottom w:val="none" w:sz="0" w:space="0" w:color="auto"/>
                                <w:right w:val="none" w:sz="0" w:space="0" w:color="auto"/>
                              </w:divBdr>
                              <w:divsChild>
                                <w:div w:id="1040010933">
                                  <w:marLeft w:val="0"/>
                                  <w:marRight w:val="0"/>
                                  <w:marTop w:val="0"/>
                                  <w:marBottom w:val="0"/>
                                  <w:divBdr>
                                    <w:top w:val="none" w:sz="0" w:space="0" w:color="auto"/>
                                    <w:left w:val="none" w:sz="0" w:space="0" w:color="auto"/>
                                    <w:bottom w:val="none" w:sz="0" w:space="0" w:color="auto"/>
                                    <w:right w:val="none" w:sz="0" w:space="0" w:color="auto"/>
                                  </w:divBdr>
                                  <w:divsChild>
                                    <w:div w:id="1040010928">
                                      <w:marLeft w:val="0"/>
                                      <w:marRight w:val="0"/>
                                      <w:marTop w:val="0"/>
                                      <w:marBottom w:val="0"/>
                                      <w:divBdr>
                                        <w:top w:val="none" w:sz="0" w:space="0" w:color="auto"/>
                                        <w:left w:val="none" w:sz="0" w:space="0" w:color="auto"/>
                                        <w:bottom w:val="none" w:sz="0" w:space="0" w:color="auto"/>
                                        <w:right w:val="none" w:sz="0" w:space="0" w:color="auto"/>
                                      </w:divBdr>
                                    </w:div>
                                    <w:div w:id="1040010939">
                                      <w:marLeft w:val="0"/>
                                      <w:marRight w:val="0"/>
                                      <w:marTop w:val="0"/>
                                      <w:marBottom w:val="0"/>
                                      <w:divBdr>
                                        <w:top w:val="none" w:sz="0" w:space="0" w:color="auto"/>
                                        <w:left w:val="none" w:sz="0" w:space="0" w:color="auto"/>
                                        <w:bottom w:val="none" w:sz="0" w:space="0" w:color="auto"/>
                                        <w:right w:val="none" w:sz="0" w:space="0" w:color="auto"/>
                                      </w:divBdr>
                                    </w:div>
                                  </w:divsChild>
                                </w:div>
                                <w:div w:id="1040010941">
                                  <w:marLeft w:val="0"/>
                                  <w:marRight w:val="0"/>
                                  <w:marTop w:val="0"/>
                                  <w:marBottom w:val="0"/>
                                  <w:divBdr>
                                    <w:top w:val="none" w:sz="0" w:space="0" w:color="auto"/>
                                    <w:left w:val="none" w:sz="0" w:space="0" w:color="auto"/>
                                    <w:bottom w:val="none" w:sz="0" w:space="0" w:color="auto"/>
                                    <w:right w:val="none" w:sz="0" w:space="0" w:color="auto"/>
                                  </w:divBdr>
                                  <w:divsChild>
                                    <w:div w:id="1040010891">
                                      <w:marLeft w:val="0"/>
                                      <w:marRight w:val="0"/>
                                      <w:marTop w:val="0"/>
                                      <w:marBottom w:val="0"/>
                                      <w:divBdr>
                                        <w:top w:val="none" w:sz="0" w:space="0" w:color="auto"/>
                                        <w:left w:val="none" w:sz="0" w:space="0" w:color="auto"/>
                                        <w:bottom w:val="none" w:sz="0" w:space="0" w:color="auto"/>
                                        <w:right w:val="none" w:sz="0" w:space="0" w:color="auto"/>
                                      </w:divBdr>
                                    </w:div>
                                    <w:div w:id="10400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010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iashow.com/awards" TargetMode="External"/><Relationship Id="rId13" Type="http://schemas.openxmlformats.org/officeDocument/2006/relationships/hyperlink" Target="http://www.ctiashow.com/awards" TargetMode="External"/><Relationship Id="rId18" Type="http://schemas.openxmlformats.org/officeDocument/2006/relationships/hyperlink" Target="http://www.RadishSystems.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tiait.ctia.org/etech/2011/public/index.cfm/viewEntry/597/" TargetMode="External"/><Relationship Id="rId12" Type="http://schemas.openxmlformats.org/officeDocument/2006/relationships/hyperlink" Target="http://www.radishsystems.com/company/leadership/" TargetMode="External"/><Relationship Id="rId17" Type="http://schemas.openxmlformats.org/officeDocument/2006/relationships/hyperlink" Target="http://www.ctiashow.com/pressre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witter.com/CTIAShow" TargetMode="External"/><Relationship Id="rId20" Type="http://schemas.openxmlformats.org/officeDocument/2006/relationships/hyperlink" Target="mailto:media@RadishSystem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tiait.ctia.org/etech/2011/public/index.cfm/viewEntry/59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tia.org" TargetMode="External"/><Relationship Id="rId23" Type="http://schemas.openxmlformats.org/officeDocument/2006/relationships/footer" Target="footer2.xml"/><Relationship Id="rId10" Type="http://schemas.openxmlformats.org/officeDocument/2006/relationships/hyperlink" Target="http://ctiait.ctia.org/etech/2011/public/index.cfm/viewEntry/597/" TargetMode="External"/><Relationship Id="rId19" Type="http://schemas.openxmlformats.org/officeDocument/2006/relationships/hyperlink" Target="mailto:svanderholm@metzger.com" TargetMode="External"/><Relationship Id="rId4" Type="http://schemas.openxmlformats.org/officeDocument/2006/relationships/webSettings" Target="webSettings.xml"/><Relationship Id="rId9" Type="http://schemas.openxmlformats.org/officeDocument/2006/relationships/hyperlink" Target="http://www.ctiawireless.com" TargetMode="External"/><Relationship Id="rId14" Type="http://schemas.openxmlformats.org/officeDocument/2006/relationships/hyperlink" Target="http://www.ctiashow.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300</TotalTime>
  <Pages>2</Pages>
  <Words>824</Words>
  <Characters>4675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 NAME of COMPANY] SET TO SPEAK AT</dc:title>
  <dc:subject/>
  <dc:creator>Cheryl Delgreco</dc:creator>
  <cp:keywords/>
  <dc:description/>
  <cp:lastModifiedBy>Theresa Szczurek</cp:lastModifiedBy>
  <cp:revision>5</cp:revision>
  <cp:lastPrinted>2011-03-11T02:37:00Z</cp:lastPrinted>
  <dcterms:created xsi:type="dcterms:W3CDTF">2011-03-10T19:38:00Z</dcterms:created>
  <dcterms:modified xsi:type="dcterms:W3CDTF">2011-03-11T02:49:00Z</dcterms:modified>
</cp:coreProperties>
</file>